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543" w:rsidRDefault="00EA4543" w:rsidP="00D40E5A">
      <w:pPr>
        <w:pStyle w:val="Heading4"/>
        <w:rPr>
          <w:rFonts w:ascii="Franklin Gothic Book" w:hAnsi="Franklin Gothic Book"/>
          <w:b/>
          <w:bCs/>
          <w:szCs w:val="32"/>
        </w:rPr>
      </w:pPr>
    </w:p>
    <w:p w:rsidR="00D40E5A" w:rsidRPr="00593624" w:rsidRDefault="006A1530" w:rsidP="00EA4543">
      <w:pPr>
        <w:pStyle w:val="Heading4"/>
        <w:jc w:val="left"/>
        <w:rPr>
          <w:rFonts w:ascii="Franklin Gothic Book" w:hAnsi="Franklin Gothic Book"/>
          <w:b/>
          <w:bCs/>
          <w:szCs w:val="32"/>
        </w:rPr>
      </w:pPr>
      <w:r>
        <w:rPr>
          <w:rFonts w:ascii="Franklin Gothic Book" w:hAnsi="Franklin Gothic Book"/>
          <w:b/>
          <w:bCs/>
          <w:szCs w:val="32"/>
        </w:rPr>
        <w:t>Practice Period</w:t>
      </w:r>
      <w:r w:rsidR="00D40E5A" w:rsidRPr="00593624">
        <w:rPr>
          <w:rFonts w:ascii="Franklin Gothic Book" w:hAnsi="Franklin Gothic Book"/>
          <w:b/>
          <w:bCs/>
          <w:szCs w:val="32"/>
        </w:rPr>
        <w:t xml:space="preserve"> at </w:t>
      </w:r>
      <w:smartTag w:uri="urn:schemas-microsoft-com:office:smarttags" w:element="PlaceName">
        <w:r w:rsidR="00D40E5A" w:rsidRPr="00593624">
          <w:rPr>
            <w:rFonts w:ascii="Franklin Gothic Book" w:hAnsi="Franklin Gothic Book"/>
            <w:b/>
            <w:bCs/>
            <w:szCs w:val="32"/>
          </w:rPr>
          <w:t>Green</w:t>
        </w:r>
      </w:smartTag>
      <w:r w:rsidR="00D40E5A" w:rsidRPr="00593624">
        <w:rPr>
          <w:rFonts w:ascii="Franklin Gothic Book" w:hAnsi="Franklin Gothic Book"/>
          <w:b/>
          <w:bCs/>
          <w:szCs w:val="32"/>
        </w:rPr>
        <w:t xml:space="preserve"> </w:t>
      </w:r>
      <w:smartTag w:uri="urn:schemas-microsoft-com:office:smarttags" w:element="PlaceName">
        <w:r w:rsidR="002E503F">
          <w:rPr>
            <w:rFonts w:ascii="Franklin Gothic Book" w:hAnsi="Franklin Gothic Book"/>
            <w:b/>
            <w:bCs/>
            <w:szCs w:val="32"/>
          </w:rPr>
          <w:t>Dragon</w:t>
        </w:r>
      </w:smartTag>
      <w:r w:rsidR="002E503F">
        <w:rPr>
          <w:rFonts w:ascii="Franklin Gothic Book" w:hAnsi="Franklin Gothic Book"/>
          <w:b/>
          <w:bCs/>
          <w:szCs w:val="32"/>
        </w:rPr>
        <w:t xml:space="preserve"> </w:t>
      </w:r>
      <w:smartTag w:uri="urn:schemas-microsoft-com:office:smarttags" w:element="PlaceType">
        <w:r w:rsidR="002E503F">
          <w:rPr>
            <w:rFonts w:ascii="Franklin Gothic Book" w:hAnsi="Franklin Gothic Book"/>
            <w:b/>
            <w:bCs/>
            <w:szCs w:val="32"/>
          </w:rPr>
          <w:t>Temple</w:t>
        </w:r>
      </w:smartTag>
      <w:r w:rsidR="002E503F">
        <w:rPr>
          <w:rFonts w:ascii="Franklin Gothic Book" w:hAnsi="Franklin Gothic Book"/>
          <w:b/>
          <w:bCs/>
          <w:szCs w:val="32"/>
        </w:rPr>
        <w:t xml:space="preserve"> / </w:t>
      </w:r>
      <w:smartTag w:uri="urn:schemas-microsoft-com:office:smarttags" w:element="place">
        <w:smartTag w:uri="urn:schemas-microsoft-com:office:smarttags" w:element="PlaceName">
          <w:r w:rsidR="005D5ECD">
            <w:rPr>
              <w:rFonts w:ascii="Franklin Gothic Book" w:hAnsi="Franklin Gothic Book"/>
              <w:b/>
              <w:bCs/>
              <w:szCs w:val="32"/>
            </w:rPr>
            <w:t>Green</w:t>
          </w:r>
        </w:smartTag>
        <w:r w:rsidR="005D5ECD">
          <w:rPr>
            <w:rFonts w:ascii="Franklin Gothic Book" w:hAnsi="Franklin Gothic Book"/>
            <w:b/>
            <w:bCs/>
            <w:szCs w:val="32"/>
          </w:rPr>
          <w:t xml:space="preserve"> </w:t>
        </w:r>
        <w:smartTag w:uri="urn:schemas-microsoft-com:office:smarttags" w:element="PlaceName">
          <w:r w:rsidR="00D40E5A" w:rsidRPr="00593624">
            <w:rPr>
              <w:rFonts w:ascii="Franklin Gothic Book" w:hAnsi="Franklin Gothic Book"/>
              <w:b/>
              <w:bCs/>
              <w:szCs w:val="32"/>
            </w:rPr>
            <w:t>Gulch</w:t>
          </w:r>
        </w:smartTag>
        <w:r w:rsidR="00D40E5A" w:rsidRPr="00593624">
          <w:rPr>
            <w:rFonts w:ascii="Franklin Gothic Book" w:hAnsi="Franklin Gothic Book"/>
            <w:b/>
            <w:bCs/>
            <w:szCs w:val="32"/>
          </w:rPr>
          <w:t xml:space="preserve"> </w:t>
        </w:r>
        <w:smartTag w:uri="urn:schemas-microsoft-com:office:smarttags" w:element="PlaceName">
          <w:r w:rsidR="00D40E5A" w:rsidRPr="00593624">
            <w:rPr>
              <w:rFonts w:ascii="Franklin Gothic Book" w:hAnsi="Franklin Gothic Book"/>
              <w:b/>
              <w:bCs/>
              <w:szCs w:val="32"/>
            </w:rPr>
            <w:t>Farm</w:t>
          </w:r>
        </w:smartTag>
        <w:r w:rsidR="00D40E5A" w:rsidRPr="00593624">
          <w:rPr>
            <w:rFonts w:ascii="Franklin Gothic Book" w:hAnsi="Franklin Gothic Book"/>
            <w:b/>
            <w:bCs/>
            <w:szCs w:val="32"/>
          </w:rPr>
          <w:t xml:space="preserve"> </w:t>
        </w:r>
        <w:smartTag w:uri="urn:schemas-microsoft-com:office:smarttags" w:element="PlaceName">
          <w:r w:rsidR="00D40E5A" w:rsidRPr="00593624">
            <w:rPr>
              <w:rFonts w:ascii="Franklin Gothic Book" w:hAnsi="Franklin Gothic Book"/>
              <w:b/>
              <w:bCs/>
              <w:szCs w:val="32"/>
            </w:rPr>
            <w:t>Zen</w:t>
          </w:r>
        </w:smartTag>
        <w:r w:rsidR="00D40E5A" w:rsidRPr="00593624">
          <w:rPr>
            <w:rFonts w:ascii="Franklin Gothic Book" w:hAnsi="Franklin Gothic Book"/>
            <w:b/>
            <w:bCs/>
            <w:szCs w:val="32"/>
          </w:rPr>
          <w:t xml:space="preserve"> </w:t>
        </w:r>
        <w:smartTag w:uri="urn:schemas-microsoft-com:office:smarttags" w:element="PlaceType">
          <w:r w:rsidR="00D40E5A" w:rsidRPr="00593624">
            <w:rPr>
              <w:rFonts w:ascii="Franklin Gothic Book" w:hAnsi="Franklin Gothic Book"/>
              <w:b/>
              <w:bCs/>
              <w:szCs w:val="32"/>
            </w:rPr>
            <w:t>Center</w:t>
          </w:r>
        </w:smartTag>
      </w:smartTag>
    </w:p>
    <w:p w:rsidR="002E503F" w:rsidRPr="005A4B7B" w:rsidRDefault="002E503F" w:rsidP="00D40E5A">
      <w:pPr>
        <w:jc w:val="center"/>
        <w:rPr>
          <w:rFonts w:ascii="Franklin Gothic Book" w:hAnsi="Franklin Gothic Book"/>
          <w:iCs/>
          <w:sz w:val="32"/>
          <w:szCs w:val="32"/>
        </w:rPr>
      </w:pPr>
    </w:p>
    <w:p w:rsidR="00D40E5A" w:rsidRPr="00593624" w:rsidRDefault="00D40E5A" w:rsidP="00D40E5A">
      <w:pPr>
        <w:jc w:val="center"/>
        <w:rPr>
          <w:rFonts w:ascii="Franklin Gothic Book" w:hAnsi="Franklin Gothic Book"/>
          <w:b/>
          <w:bCs/>
          <w:sz w:val="28"/>
          <w:szCs w:val="28"/>
        </w:rPr>
      </w:pPr>
      <w:r w:rsidRPr="00593624">
        <w:rPr>
          <w:rFonts w:ascii="Franklin Gothic Book" w:hAnsi="Franklin Gothic Book"/>
          <w:b/>
          <w:bCs/>
          <w:sz w:val="28"/>
          <w:szCs w:val="28"/>
        </w:rPr>
        <w:t>Information &amp; Guidelines</w:t>
      </w:r>
    </w:p>
    <w:p w:rsidR="00D40E5A" w:rsidRPr="005D21B0" w:rsidRDefault="00D40E5A" w:rsidP="00D40E5A">
      <w:pPr>
        <w:pStyle w:val="BodyText"/>
        <w:rPr>
          <w:rFonts w:ascii="Franklin Gothic Book" w:hAnsi="Franklin Gothic Book"/>
          <w:sz w:val="20"/>
        </w:rPr>
      </w:pPr>
    </w:p>
    <w:p w:rsidR="00D40E5A" w:rsidRPr="005D21B0" w:rsidRDefault="00D40E5A" w:rsidP="00D40E5A">
      <w:pPr>
        <w:pStyle w:val="Heading1"/>
        <w:rPr>
          <w:rFonts w:ascii="Franklin Gothic Book" w:hAnsi="Franklin Gothic Book"/>
          <w:b/>
          <w:bCs/>
          <w:sz w:val="20"/>
        </w:rPr>
      </w:pPr>
      <w:r w:rsidRPr="005D21B0">
        <w:rPr>
          <w:rFonts w:ascii="Franklin Gothic Book" w:hAnsi="Franklin Gothic Book"/>
          <w:b/>
          <w:bCs/>
          <w:sz w:val="20"/>
        </w:rPr>
        <w:t>The Schedule</w:t>
      </w:r>
    </w:p>
    <w:p w:rsidR="00D40E5A" w:rsidRPr="005D21B0" w:rsidRDefault="006A1530" w:rsidP="00D40E5A">
      <w:pPr>
        <w:rPr>
          <w:rFonts w:ascii="Franklin Gothic Book" w:hAnsi="Franklin Gothic Book"/>
        </w:rPr>
      </w:pPr>
      <w:r>
        <w:rPr>
          <w:rFonts w:ascii="Franklin Gothic Book" w:hAnsi="Franklin Gothic Book"/>
        </w:rPr>
        <w:t>Practice Period</w:t>
      </w:r>
      <w:r w:rsidR="00D40E5A" w:rsidRPr="005D21B0">
        <w:rPr>
          <w:rFonts w:ascii="Franklin Gothic Book" w:hAnsi="Franklin Gothic Book"/>
        </w:rPr>
        <w:t xml:space="preserve"> offers the opportunity to engage with traditional Zen monastic training, a cornerstone of which is commitment to the daily scheduled events, including: </w:t>
      </w:r>
      <w:proofErr w:type="spellStart"/>
      <w:r w:rsidR="00D40E5A" w:rsidRPr="005D21B0">
        <w:rPr>
          <w:rFonts w:ascii="Franklin Gothic Book" w:hAnsi="Franklin Gothic Book"/>
        </w:rPr>
        <w:t>zendo</w:t>
      </w:r>
      <w:proofErr w:type="spellEnd"/>
      <w:r w:rsidR="00D40E5A" w:rsidRPr="005D21B0">
        <w:rPr>
          <w:rFonts w:ascii="Franklin Gothic Book" w:hAnsi="Franklin Gothic Book"/>
        </w:rPr>
        <w:t xml:space="preserve"> events, meals, study, and work.</w:t>
      </w:r>
    </w:p>
    <w:p w:rsidR="00D40E5A" w:rsidRPr="005D21B0" w:rsidRDefault="00D40E5A" w:rsidP="00D40E5A">
      <w:pPr>
        <w:rPr>
          <w:rFonts w:ascii="Franklin Gothic Book" w:hAnsi="Franklin Gothic Book"/>
        </w:rPr>
      </w:pPr>
    </w:p>
    <w:p w:rsidR="00D40E5A" w:rsidRPr="005D21B0" w:rsidRDefault="00D40E5A" w:rsidP="00D40E5A">
      <w:pPr>
        <w:rPr>
          <w:rFonts w:ascii="Franklin Gothic Book" w:hAnsi="Franklin Gothic Book"/>
        </w:rPr>
      </w:pPr>
      <w:r w:rsidRPr="005D21B0">
        <w:rPr>
          <w:rFonts w:ascii="Franklin Gothic Book" w:hAnsi="Franklin Gothic Book"/>
        </w:rPr>
        <w:t xml:space="preserve">It is expected that your intention is to follow the schedule </w:t>
      </w:r>
      <w:r>
        <w:rPr>
          <w:rFonts w:ascii="Franklin Gothic Book" w:hAnsi="Franklin Gothic Book"/>
        </w:rPr>
        <w:t xml:space="preserve">completely, notifying the </w:t>
      </w:r>
      <w:proofErr w:type="spellStart"/>
      <w:r>
        <w:rPr>
          <w:rFonts w:ascii="Franklin Gothic Book" w:hAnsi="Franklin Gothic Book"/>
        </w:rPr>
        <w:t>Ino</w:t>
      </w:r>
      <w:proofErr w:type="spellEnd"/>
      <w:r>
        <w:rPr>
          <w:rFonts w:ascii="Franklin Gothic Book" w:hAnsi="Franklin Gothic Book"/>
        </w:rPr>
        <w:t xml:space="preserve"> (head of the meditation h</w:t>
      </w:r>
      <w:r w:rsidRPr="005D21B0">
        <w:rPr>
          <w:rFonts w:ascii="Franklin Gothic Book" w:hAnsi="Franklin Gothic Book"/>
        </w:rPr>
        <w:t>all) if you are sick or otherwise unable to attend an event.</w:t>
      </w:r>
    </w:p>
    <w:p w:rsidR="00D40E5A" w:rsidRPr="005D21B0" w:rsidRDefault="00D40E5A" w:rsidP="00D40E5A">
      <w:pPr>
        <w:rPr>
          <w:rFonts w:ascii="Franklin Gothic Book" w:hAnsi="Franklin Gothic Book"/>
        </w:rPr>
      </w:pPr>
    </w:p>
    <w:p w:rsidR="00D40E5A" w:rsidRPr="005D21B0" w:rsidRDefault="00D40E5A" w:rsidP="00D40E5A">
      <w:pPr>
        <w:rPr>
          <w:rFonts w:ascii="Franklin Gothic Book" w:hAnsi="Franklin Gothic Book"/>
        </w:rPr>
      </w:pPr>
      <w:r w:rsidRPr="005D21B0">
        <w:rPr>
          <w:rFonts w:ascii="Franklin Gothic Book" w:hAnsi="Franklin Gothic Book"/>
        </w:rPr>
        <w:t>The regular daily schedule for</w:t>
      </w:r>
      <w:r w:rsidR="006A1530">
        <w:rPr>
          <w:rFonts w:ascii="Franklin Gothic Book" w:hAnsi="Franklin Gothic Book"/>
        </w:rPr>
        <w:t xml:space="preserve"> Practice Period</w:t>
      </w:r>
      <w:r w:rsidRPr="005D21B0">
        <w:rPr>
          <w:rFonts w:ascii="Franklin Gothic Book" w:hAnsi="Franklin Gothic Book"/>
        </w:rPr>
        <w:t xml:space="preserve"> students begins with two periods of sitting meditation starting at 5:00</w:t>
      </w:r>
      <w:r w:rsidR="00EA4543">
        <w:rPr>
          <w:rFonts w:ascii="Franklin Gothic Book" w:hAnsi="Franklin Gothic Book"/>
        </w:rPr>
        <w:t xml:space="preserve"> </w:t>
      </w:r>
      <w:r w:rsidRPr="005D21B0">
        <w:rPr>
          <w:rFonts w:ascii="Franklin Gothic Book" w:hAnsi="Franklin Gothic Book"/>
        </w:rPr>
        <w:t>am (wake-up at 4:25).</w:t>
      </w:r>
      <w:r w:rsidR="006A1530">
        <w:rPr>
          <w:rFonts w:ascii="Franklin Gothic Book" w:hAnsi="Franklin Gothic Book"/>
        </w:rPr>
        <w:t xml:space="preserve"> </w:t>
      </w:r>
      <w:r w:rsidRPr="005D21B0">
        <w:rPr>
          <w:rFonts w:ascii="Franklin Gothic Book" w:hAnsi="Franklin Gothic Book"/>
        </w:rPr>
        <w:t>After breakfast, all residents gather for work meeting, and work until noon s</w:t>
      </w:r>
      <w:r>
        <w:rPr>
          <w:rFonts w:ascii="Franklin Gothic Book" w:hAnsi="Franklin Gothic Book"/>
        </w:rPr>
        <w:t xml:space="preserve">ervice in the </w:t>
      </w:r>
      <w:proofErr w:type="spellStart"/>
      <w:r>
        <w:rPr>
          <w:rFonts w:ascii="Franklin Gothic Book" w:hAnsi="Franklin Gothic Book"/>
        </w:rPr>
        <w:t>z</w:t>
      </w:r>
      <w:r w:rsidRPr="005D21B0">
        <w:rPr>
          <w:rFonts w:ascii="Franklin Gothic Book" w:hAnsi="Franklin Gothic Book"/>
        </w:rPr>
        <w:t>endo</w:t>
      </w:r>
      <w:proofErr w:type="spellEnd"/>
      <w:r w:rsidRPr="005D21B0">
        <w:rPr>
          <w:rFonts w:ascii="Franklin Gothic Book" w:hAnsi="Franklin Gothic Book"/>
        </w:rPr>
        <w:t>.</w:t>
      </w:r>
      <w:r w:rsidR="006A1530">
        <w:rPr>
          <w:rFonts w:ascii="Franklin Gothic Book" w:hAnsi="Franklin Gothic Book"/>
        </w:rPr>
        <w:t xml:space="preserve"> </w:t>
      </w:r>
      <w:r w:rsidRPr="005D21B0">
        <w:rPr>
          <w:rFonts w:ascii="Franklin Gothic Book" w:hAnsi="Franklin Gothic Book"/>
        </w:rPr>
        <w:t xml:space="preserve">In the afternoon, </w:t>
      </w:r>
      <w:r w:rsidR="006A1530">
        <w:rPr>
          <w:rFonts w:ascii="Franklin Gothic Book" w:hAnsi="Franklin Gothic Book"/>
        </w:rPr>
        <w:t>Practice Period</w:t>
      </w:r>
      <w:r>
        <w:rPr>
          <w:rFonts w:ascii="Franklin Gothic Book" w:hAnsi="Franklin Gothic Book"/>
        </w:rPr>
        <w:t xml:space="preserve"> students work for one hour then have a break until study h</w:t>
      </w:r>
      <w:r w:rsidRPr="005D21B0">
        <w:rPr>
          <w:rFonts w:ascii="Franklin Gothic Book" w:hAnsi="Franklin Gothic Book"/>
        </w:rPr>
        <w:t>all at 4:00</w:t>
      </w:r>
      <w:r w:rsidR="00EA4543">
        <w:rPr>
          <w:rFonts w:ascii="Franklin Gothic Book" w:hAnsi="Franklin Gothic Book"/>
        </w:rPr>
        <w:t xml:space="preserve"> pm</w:t>
      </w:r>
      <w:r w:rsidRPr="005D21B0">
        <w:rPr>
          <w:rFonts w:ascii="Franklin Gothic Book" w:hAnsi="Franklin Gothic Book"/>
        </w:rPr>
        <w:t>, followed by meditation, service, and dinner with the community.</w:t>
      </w:r>
      <w:r w:rsidR="006A1530">
        <w:rPr>
          <w:rFonts w:ascii="Franklin Gothic Book" w:hAnsi="Franklin Gothic Book"/>
        </w:rPr>
        <w:t xml:space="preserve"> </w:t>
      </w:r>
      <w:r w:rsidRPr="005D21B0">
        <w:rPr>
          <w:rFonts w:ascii="Franklin Gothic Book" w:hAnsi="Franklin Gothic Book"/>
        </w:rPr>
        <w:t>The evening schedule consists of either two periods of meditation</w:t>
      </w:r>
      <w:r w:rsidR="00EA4543">
        <w:rPr>
          <w:rFonts w:ascii="Franklin Gothic Book" w:hAnsi="Franklin Gothic Book"/>
        </w:rPr>
        <w:t>,</w:t>
      </w:r>
      <w:r w:rsidRPr="005D21B0">
        <w:rPr>
          <w:rFonts w:ascii="Franklin Gothic Book" w:hAnsi="Franklin Gothic Book"/>
        </w:rPr>
        <w:t xml:space="preserve"> or a class</w:t>
      </w:r>
      <w:r w:rsidR="00EA4543">
        <w:rPr>
          <w:rFonts w:ascii="Franklin Gothic Book" w:hAnsi="Franklin Gothic Book"/>
        </w:rPr>
        <w:t>,</w:t>
      </w:r>
      <w:r w:rsidRPr="005D21B0">
        <w:rPr>
          <w:rFonts w:ascii="Franklin Gothic Book" w:hAnsi="Franklin Gothic Book"/>
        </w:rPr>
        <w:t xml:space="preserve"> or lecture.</w:t>
      </w:r>
      <w:r w:rsidR="006A1530">
        <w:rPr>
          <w:rFonts w:ascii="Franklin Gothic Book" w:hAnsi="Franklin Gothic Book"/>
        </w:rPr>
        <w:t xml:space="preserve"> </w:t>
      </w:r>
      <w:r w:rsidRPr="005D21B0">
        <w:rPr>
          <w:rFonts w:ascii="Franklin Gothic Book" w:hAnsi="Franklin Gothic Book"/>
        </w:rPr>
        <w:t>The day ends at 9:00</w:t>
      </w:r>
      <w:r w:rsidR="00EA4543">
        <w:rPr>
          <w:rFonts w:ascii="Franklin Gothic Book" w:hAnsi="Franklin Gothic Book"/>
        </w:rPr>
        <w:t xml:space="preserve"> pm</w:t>
      </w:r>
      <w:r w:rsidRPr="005D21B0">
        <w:rPr>
          <w:rFonts w:ascii="Franklin Gothic Book" w:hAnsi="Franklin Gothic Book"/>
        </w:rPr>
        <w:t>.</w:t>
      </w:r>
    </w:p>
    <w:p w:rsidR="00D40E5A" w:rsidRPr="005D21B0" w:rsidRDefault="00D40E5A" w:rsidP="00D40E5A">
      <w:pPr>
        <w:rPr>
          <w:rFonts w:ascii="Franklin Gothic Book" w:hAnsi="Franklin Gothic Book"/>
        </w:rPr>
      </w:pPr>
    </w:p>
    <w:p w:rsidR="00D40E5A" w:rsidRPr="005D21B0" w:rsidRDefault="00D40E5A" w:rsidP="00D40E5A">
      <w:pPr>
        <w:rPr>
          <w:rFonts w:ascii="Franklin Gothic Book" w:hAnsi="Franklin Gothic Book"/>
        </w:rPr>
      </w:pPr>
      <w:r w:rsidRPr="005D21B0">
        <w:rPr>
          <w:rFonts w:ascii="Franklin Gothic Book" w:hAnsi="Franklin Gothic Book"/>
        </w:rPr>
        <w:t>In addition to the regular daily schedule, there is a half-day sitting once a week.</w:t>
      </w:r>
      <w:r w:rsidR="006A1530">
        <w:rPr>
          <w:rFonts w:ascii="Franklin Gothic Book" w:hAnsi="Franklin Gothic Book"/>
        </w:rPr>
        <w:t xml:space="preserve"> </w:t>
      </w:r>
      <w:r w:rsidRPr="005D21B0">
        <w:rPr>
          <w:rFonts w:ascii="Franklin Gothic Book" w:hAnsi="Franklin Gothic Book"/>
        </w:rPr>
        <w:t xml:space="preserve">Two one-day sittings and a seven-day sesshin (meditation intensive) are also part of each </w:t>
      </w:r>
      <w:r w:rsidR="006A1530">
        <w:rPr>
          <w:rFonts w:ascii="Franklin Gothic Book" w:hAnsi="Franklin Gothic Book"/>
        </w:rPr>
        <w:t>Practice Period</w:t>
      </w:r>
      <w:r w:rsidRPr="005D21B0">
        <w:rPr>
          <w:rFonts w:ascii="Franklin Gothic Book" w:hAnsi="Franklin Gothic Book"/>
        </w:rPr>
        <w:t xml:space="preserve"> at Green Gulch.</w:t>
      </w:r>
      <w:r w:rsidR="006A1530">
        <w:rPr>
          <w:rFonts w:ascii="Franklin Gothic Book" w:hAnsi="Franklin Gothic Book"/>
        </w:rPr>
        <w:t xml:space="preserve"> </w:t>
      </w:r>
      <w:r w:rsidRPr="005D21B0">
        <w:rPr>
          <w:rFonts w:ascii="Franklin Gothic Book" w:hAnsi="Franklin Gothic Book"/>
        </w:rPr>
        <w:t xml:space="preserve">There are a number of ceremonies, classes, lectures, and events </w:t>
      </w:r>
      <w:r w:rsidR="00060C61">
        <w:rPr>
          <w:rFonts w:ascii="Franklin Gothic Book" w:hAnsi="Franklin Gothic Book"/>
        </w:rPr>
        <w:t>that are also part of the practice period schedule and in which all members of the community are invited to participate</w:t>
      </w:r>
      <w:r w:rsidRPr="005D21B0">
        <w:rPr>
          <w:rFonts w:ascii="Franklin Gothic Book" w:hAnsi="Franklin Gothic Book"/>
        </w:rPr>
        <w:t>.</w:t>
      </w:r>
    </w:p>
    <w:p w:rsidR="00D40E5A" w:rsidRPr="005D21B0" w:rsidRDefault="00D40E5A" w:rsidP="00D40E5A">
      <w:pPr>
        <w:rPr>
          <w:rFonts w:ascii="Franklin Gothic Book" w:hAnsi="Franklin Gothic Book"/>
        </w:rPr>
      </w:pPr>
    </w:p>
    <w:p w:rsidR="00D40E5A" w:rsidRPr="005D21B0" w:rsidRDefault="00D40E5A" w:rsidP="00D40E5A">
      <w:pPr>
        <w:pStyle w:val="Heading1"/>
        <w:rPr>
          <w:rFonts w:ascii="Franklin Gothic Book" w:hAnsi="Franklin Gothic Book"/>
          <w:b/>
          <w:bCs/>
          <w:sz w:val="20"/>
        </w:rPr>
      </w:pPr>
      <w:r w:rsidRPr="005D21B0">
        <w:rPr>
          <w:rFonts w:ascii="Franklin Gothic Book" w:hAnsi="Franklin Gothic Book"/>
          <w:b/>
          <w:bCs/>
          <w:sz w:val="20"/>
        </w:rPr>
        <w:t xml:space="preserve">Staying </w:t>
      </w:r>
      <w:r w:rsidR="005A4B7B">
        <w:rPr>
          <w:rFonts w:ascii="Franklin Gothic Book" w:hAnsi="Franklin Gothic Book"/>
          <w:b/>
          <w:bCs/>
          <w:sz w:val="20"/>
        </w:rPr>
        <w:t>w</w:t>
      </w:r>
      <w:r w:rsidRPr="005D21B0">
        <w:rPr>
          <w:rFonts w:ascii="Franklin Gothic Book" w:hAnsi="Franklin Gothic Book"/>
          <w:b/>
          <w:bCs/>
          <w:sz w:val="20"/>
        </w:rPr>
        <w:t>ithin Green Gulch</w:t>
      </w:r>
    </w:p>
    <w:p w:rsidR="00D40E5A" w:rsidRPr="005D21B0" w:rsidRDefault="00D40E5A" w:rsidP="00D40E5A">
      <w:pPr>
        <w:pStyle w:val="BodyText"/>
        <w:rPr>
          <w:rFonts w:ascii="Franklin Gothic Book" w:hAnsi="Franklin Gothic Book"/>
          <w:sz w:val="20"/>
        </w:rPr>
      </w:pPr>
      <w:r w:rsidRPr="005D21B0">
        <w:rPr>
          <w:rFonts w:ascii="Franklin Gothic Book" w:hAnsi="Franklin Gothic Book"/>
          <w:sz w:val="20"/>
        </w:rPr>
        <w:t xml:space="preserve">Participation in the </w:t>
      </w:r>
      <w:r w:rsidR="006A1530">
        <w:rPr>
          <w:rFonts w:ascii="Franklin Gothic Book" w:hAnsi="Franklin Gothic Book"/>
          <w:sz w:val="20"/>
        </w:rPr>
        <w:t>Practice Period</w:t>
      </w:r>
      <w:r w:rsidRPr="005D21B0">
        <w:rPr>
          <w:rFonts w:ascii="Franklin Gothic Book" w:hAnsi="Franklin Gothic Book"/>
          <w:sz w:val="20"/>
        </w:rPr>
        <w:t xml:space="preserve"> includes a commitment to remain within the Green Gulch valley for the full two months.</w:t>
      </w:r>
      <w:r w:rsidR="006A1530">
        <w:rPr>
          <w:rFonts w:ascii="Franklin Gothic Book" w:hAnsi="Franklin Gothic Book"/>
          <w:sz w:val="20"/>
        </w:rPr>
        <w:t xml:space="preserve"> </w:t>
      </w:r>
      <w:r w:rsidRPr="005D21B0">
        <w:rPr>
          <w:rFonts w:ascii="Franklin Gothic Book" w:hAnsi="Franklin Gothic Book"/>
          <w:sz w:val="20"/>
        </w:rPr>
        <w:t>Because of this, we ask that you carefully consider all the items you will need for the full duration of your stay, and to take care of any medical and dental appointments before arriving.</w:t>
      </w:r>
      <w:r w:rsidR="006A1530">
        <w:rPr>
          <w:rFonts w:ascii="Franklin Gothic Book" w:hAnsi="Franklin Gothic Book"/>
          <w:sz w:val="20"/>
        </w:rPr>
        <w:t xml:space="preserve"> </w:t>
      </w:r>
      <w:r w:rsidRPr="005D21B0">
        <w:rPr>
          <w:rFonts w:ascii="Franklin Gothic Book" w:hAnsi="Franklin Gothic Book"/>
          <w:sz w:val="20"/>
        </w:rPr>
        <w:t xml:space="preserve">It is expected that </w:t>
      </w:r>
      <w:r w:rsidR="006A1530">
        <w:rPr>
          <w:rFonts w:ascii="Franklin Gothic Book" w:hAnsi="Franklin Gothic Book"/>
          <w:sz w:val="20"/>
        </w:rPr>
        <w:t>Practice Period</w:t>
      </w:r>
      <w:r w:rsidRPr="005D21B0">
        <w:rPr>
          <w:rFonts w:ascii="Franklin Gothic Book" w:hAnsi="Franklin Gothic Book"/>
          <w:sz w:val="20"/>
        </w:rPr>
        <w:t xml:space="preserve"> participants would leave Green Gulch only in an emergency.</w:t>
      </w:r>
    </w:p>
    <w:p w:rsidR="00D40E5A" w:rsidRPr="005D21B0" w:rsidRDefault="00D40E5A" w:rsidP="00D40E5A">
      <w:pPr>
        <w:pStyle w:val="BodyText"/>
        <w:rPr>
          <w:rFonts w:ascii="Franklin Gothic Book" w:hAnsi="Franklin Gothic Book"/>
          <w:sz w:val="20"/>
        </w:rPr>
      </w:pPr>
    </w:p>
    <w:p w:rsidR="00D40E5A" w:rsidRPr="005D21B0" w:rsidRDefault="00D40E5A" w:rsidP="00D40E5A">
      <w:pPr>
        <w:rPr>
          <w:rFonts w:ascii="Franklin Gothic Book" w:hAnsi="Franklin Gothic Book"/>
        </w:rPr>
      </w:pPr>
      <w:r w:rsidRPr="005D21B0">
        <w:rPr>
          <w:rFonts w:ascii="Franklin Gothic Book" w:hAnsi="Franklin Gothic Book"/>
        </w:rPr>
        <w:t xml:space="preserve">Similarly, although many </w:t>
      </w:r>
      <w:r w:rsidR="006A1530">
        <w:rPr>
          <w:rFonts w:ascii="Franklin Gothic Book" w:hAnsi="Franklin Gothic Book"/>
        </w:rPr>
        <w:t>Practice Period</w:t>
      </w:r>
      <w:r w:rsidRPr="005D21B0">
        <w:rPr>
          <w:rFonts w:ascii="Franklin Gothic Book" w:hAnsi="Franklin Gothic Book"/>
        </w:rPr>
        <w:t xml:space="preserve"> participants have family and friends living nearby, we ask that students view the </w:t>
      </w:r>
      <w:r w:rsidR="006A1530">
        <w:rPr>
          <w:rFonts w:ascii="Franklin Gothic Book" w:hAnsi="Franklin Gothic Book"/>
        </w:rPr>
        <w:t>Practice Period</w:t>
      </w:r>
      <w:r w:rsidRPr="005D21B0">
        <w:rPr>
          <w:rFonts w:ascii="Franklin Gothic Book" w:hAnsi="Franklin Gothic Book"/>
        </w:rPr>
        <w:t xml:space="preserve"> as </w:t>
      </w:r>
      <w:r w:rsidR="00EA4543">
        <w:rPr>
          <w:rFonts w:ascii="Franklin Gothic Book" w:hAnsi="Franklin Gothic Book"/>
        </w:rPr>
        <w:t xml:space="preserve">a </w:t>
      </w:r>
      <w:r w:rsidRPr="005D21B0">
        <w:rPr>
          <w:rFonts w:ascii="Franklin Gothic Book" w:hAnsi="Franklin Gothic Book"/>
        </w:rPr>
        <w:t>retreat.</w:t>
      </w:r>
      <w:r w:rsidR="006A1530">
        <w:rPr>
          <w:rFonts w:ascii="Franklin Gothic Book" w:hAnsi="Franklin Gothic Book"/>
        </w:rPr>
        <w:t xml:space="preserve"> </w:t>
      </w:r>
      <w:r w:rsidRPr="005D21B0">
        <w:rPr>
          <w:rFonts w:ascii="Franklin Gothic Book" w:hAnsi="Franklin Gothic Book"/>
        </w:rPr>
        <w:t>In this spirit, we ask that students invite friends and relatives to visit Green Gulch for day visits only.</w:t>
      </w:r>
      <w:r w:rsidR="006A1530">
        <w:rPr>
          <w:rFonts w:ascii="Franklin Gothic Book" w:hAnsi="Franklin Gothic Book"/>
        </w:rPr>
        <w:t xml:space="preserve"> </w:t>
      </w:r>
      <w:r w:rsidRPr="005D21B0">
        <w:rPr>
          <w:rFonts w:ascii="Franklin Gothic Book" w:hAnsi="Franklin Gothic Book"/>
        </w:rPr>
        <w:t xml:space="preserve">If there is some need for a visitor to remain overnight, we ask that students please </w:t>
      </w:r>
      <w:r w:rsidR="00060C61">
        <w:rPr>
          <w:rFonts w:ascii="Franklin Gothic Book" w:hAnsi="Franklin Gothic Book"/>
        </w:rPr>
        <w:t xml:space="preserve">discuss these plans with the </w:t>
      </w:r>
      <w:proofErr w:type="spellStart"/>
      <w:r w:rsidR="00060C61">
        <w:rPr>
          <w:rFonts w:ascii="Franklin Gothic Book" w:hAnsi="Franklin Gothic Book"/>
        </w:rPr>
        <w:t>Tanto</w:t>
      </w:r>
      <w:proofErr w:type="spellEnd"/>
      <w:r w:rsidRPr="005D21B0">
        <w:rPr>
          <w:rFonts w:ascii="Franklin Gothic Book" w:hAnsi="Franklin Gothic Book"/>
        </w:rPr>
        <w:t>.</w:t>
      </w:r>
    </w:p>
    <w:p w:rsidR="00D40E5A" w:rsidRPr="005D21B0" w:rsidRDefault="00D40E5A" w:rsidP="00D40E5A">
      <w:pPr>
        <w:rPr>
          <w:rFonts w:ascii="Franklin Gothic Book" w:hAnsi="Franklin Gothic Book"/>
        </w:rPr>
      </w:pPr>
    </w:p>
    <w:p w:rsidR="00D40E5A" w:rsidRPr="005D21B0" w:rsidRDefault="00D40E5A" w:rsidP="00D40E5A">
      <w:pPr>
        <w:pStyle w:val="Heading2"/>
        <w:rPr>
          <w:rFonts w:ascii="Franklin Gothic Book" w:hAnsi="Franklin Gothic Book"/>
          <w:sz w:val="20"/>
        </w:rPr>
      </w:pPr>
      <w:r w:rsidRPr="005D21B0">
        <w:rPr>
          <w:rFonts w:ascii="Franklin Gothic Book" w:hAnsi="Franklin Gothic Book"/>
          <w:sz w:val="20"/>
        </w:rPr>
        <w:t>Housing</w:t>
      </w:r>
    </w:p>
    <w:p w:rsidR="00D40E5A" w:rsidRPr="005D21B0" w:rsidRDefault="00D40E5A" w:rsidP="00D40E5A">
      <w:pPr>
        <w:rPr>
          <w:rFonts w:ascii="Franklin Gothic Book" w:hAnsi="Franklin Gothic Book"/>
        </w:rPr>
      </w:pPr>
      <w:r w:rsidRPr="005D21B0">
        <w:rPr>
          <w:rFonts w:ascii="Franklin Gothic Book" w:hAnsi="Franklin Gothic Book"/>
        </w:rPr>
        <w:t>Most</w:t>
      </w:r>
      <w:r w:rsidR="006A1530">
        <w:rPr>
          <w:rFonts w:ascii="Franklin Gothic Book" w:hAnsi="Franklin Gothic Book"/>
        </w:rPr>
        <w:t xml:space="preserve"> Practice Period</w:t>
      </w:r>
      <w:r w:rsidRPr="005D21B0">
        <w:rPr>
          <w:rFonts w:ascii="Franklin Gothic Book" w:hAnsi="Franklin Gothic Book"/>
        </w:rPr>
        <w:t xml:space="preserve"> students live in dormitory-sty</w:t>
      </w:r>
      <w:r>
        <w:rPr>
          <w:rFonts w:ascii="Franklin Gothic Book" w:hAnsi="Franklin Gothic Book"/>
        </w:rPr>
        <w:t>le rooms with one</w:t>
      </w:r>
      <w:r w:rsidRPr="005D21B0">
        <w:rPr>
          <w:rFonts w:ascii="Franklin Gothic Book" w:hAnsi="Franklin Gothic Book"/>
        </w:rPr>
        <w:t xml:space="preserve"> t</w:t>
      </w:r>
      <w:r>
        <w:rPr>
          <w:rFonts w:ascii="Franklin Gothic Book" w:hAnsi="Franklin Gothic Book"/>
        </w:rPr>
        <w:t>o two</w:t>
      </w:r>
      <w:r w:rsidRPr="005D21B0">
        <w:rPr>
          <w:rFonts w:ascii="Franklin Gothic Book" w:hAnsi="Franklin Gothic Book"/>
        </w:rPr>
        <w:t xml:space="preserve"> roommates and a shared bath in Cloud Hall.</w:t>
      </w:r>
      <w:r w:rsidR="006A1530">
        <w:rPr>
          <w:rFonts w:ascii="Franklin Gothic Book" w:hAnsi="Franklin Gothic Book"/>
        </w:rPr>
        <w:t xml:space="preserve"> </w:t>
      </w:r>
      <w:r w:rsidRPr="005D21B0">
        <w:rPr>
          <w:rFonts w:ascii="Franklin Gothic Book" w:hAnsi="Franklin Gothic Book"/>
        </w:rPr>
        <w:t>Cloud Hall is adjacent to the meditation hall, and thus you are asked to keep noise and activity to a minimum.</w:t>
      </w:r>
      <w:r w:rsidR="006A1530">
        <w:rPr>
          <w:rFonts w:ascii="Franklin Gothic Book" w:hAnsi="Franklin Gothic Book"/>
        </w:rPr>
        <w:t xml:space="preserve"> </w:t>
      </w:r>
      <w:r w:rsidRPr="005D21B0">
        <w:rPr>
          <w:rFonts w:ascii="Franklin Gothic Book" w:hAnsi="Franklin Gothic Book"/>
        </w:rPr>
        <w:t>It is expected that no music will be played in Cloud Hall.</w:t>
      </w:r>
      <w:r w:rsidR="006A1530">
        <w:rPr>
          <w:rFonts w:ascii="Franklin Gothic Book" w:hAnsi="Franklin Gothic Book"/>
        </w:rPr>
        <w:t xml:space="preserve"> </w:t>
      </w:r>
      <w:r w:rsidRPr="005D21B0">
        <w:rPr>
          <w:rFonts w:ascii="Franklin Gothic Book" w:hAnsi="Franklin Gothic Book"/>
        </w:rPr>
        <w:t xml:space="preserve">Students are not allowed to have overnight guests in Cloud Hall during </w:t>
      </w:r>
      <w:r w:rsidR="006A1530">
        <w:rPr>
          <w:rFonts w:ascii="Franklin Gothic Book" w:hAnsi="Franklin Gothic Book"/>
        </w:rPr>
        <w:t>Practice Period</w:t>
      </w:r>
      <w:r w:rsidRPr="005D21B0">
        <w:rPr>
          <w:rFonts w:ascii="Franklin Gothic Book" w:hAnsi="Franklin Gothic Book"/>
        </w:rPr>
        <w:t>.</w:t>
      </w:r>
    </w:p>
    <w:p w:rsidR="00D40E5A" w:rsidRPr="005D21B0" w:rsidRDefault="00D40E5A" w:rsidP="00D40E5A">
      <w:pPr>
        <w:rPr>
          <w:rFonts w:ascii="Franklin Gothic Book" w:hAnsi="Franklin Gothic Book"/>
        </w:rPr>
      </w:pPr>
    </w:p>
    <w:p w:rsidR="00D40E5A" w:rsidRPr="005D21B0" w:rsidRDefault="00D40E5A" w:rsidP="00D40E5A">
      <w:pPr>
        <w:pStyle w:val="Heading2"/>
        <w:rPr>
          <w:rFonts w:ascii="Franklin Gothic Book" w:hAnsi="Franklin Gothic Book"/>
          <w:sz w:val="20"/>
        </w:rPr>
      </w:pPr>
      <w:r w:rsidRPr="005D21B0">
        <w:rPr>
          <w:rFonts w:ascii="Franklin Gothic Book" w:hAnsi="Franklin Gothic Book"/>
          <w:sz w:val="20"/>
        </w:rPr>
        <w:t>What to Bring</w:t>
      </w:r>
    </w:p>
    <w:p w:rsidR="00D40E5A" w:rsidRPr="005D21B0" w:rsidRDefault="00D40E5A" w:rsidP="00D40E5A">
      <w:pPr>
        <w:rPr>
          <w:rFonts w:ascii="Franklin Gothic Book" w:hAnsi="Franklin Gothic Book"/>
        </w:rPr>
      </w:pPr>
      <w:r w:rsidRPr="005D21B0">
        <w:rPr>
          <w:rFonts w:ascii="Franklin Gothic Book" w:hAnsi="Franklin Gothic Book"/>
        </w:rPr>
        <w:t>Please consider carefully what you will need for the time you will spend at Green Gulch, as space is limited.</w:t>
      </w:r>
      <w:r w:rsidR="006A1530">
        <w:rPr>
          <w:rFonts w:ascii="Franklin Gothic Book" w:hAnsi="Franklin Gothic Book"/>
        </w:rPr>
        <w:t xml:space="preserve"> </w:t>
      </w:r>
      <w:r w:rsidRPr="005D21B0">
        <w:rPr>
          <w:rFonts w:ascii="Franklin Gothic Book" w:hAnsi="Franklin Gothic Book"/>
        </w:rPr>
        <w:t xml:space="preserve">Please bring dark, loose-fitting clothes for the </w:t>
      </w:r>
      <w:proofErr w:type="spellStart"/>
      <w:r>
        <w:rPr>
          <w:rFonts w:ascii="Franklin Gothic Book" w:hAnsi="Franklin Gothic Book"/>
        </w:rPr>
        <w:t>z</w:t>
      </w:r>
      <w:r w:rsidRPr="005D21B0">
        <w:rPr>
          <w:rFonts w:ascii="Franklin Gothic Book" w:hAnsi="Franklin Gothic Book"/>
        </w:rPr>
        <w:t>endo</w:t>
      </w:r>
      <w:proofErr w:type="spellEnd"/>
      <w:r w:rsidRPr="005D21B0">
        <w:rPr>
          <w:rFonts w:ascii="Franklin Gothic Book" w:hAnsi="Franklin Gothic Book"/>
        </w:rPr>
        <w:t xml:space="preserve"> (black sitting robes may also be worn), and shoes that slip on and off easily.</w:t>
      </w:r>
      <w:r w:rsidR="006A1530">
        <w:rPr>
          <w:rFonts w:ascii="Franklin Gothic Book" w:hAnsi="Franklin Gothic Book"/>
        </w:rPr>
        <w:t xml:space="preserve"> </w:t>
      </w:r>
      <w:r w:rsidRPr="005D21B0">
        <w:rPr>
          <w:rFonts w:ascii="Franklin Gothic Book" w:hAnsi="Franklin Gothic Book"/>
        </w:rPr>
        <w:t>You will also need clothes for work, including rain gear, should you be assigned work outside.</w:t>
      </w:r>
    </w:p>
    <w:p w:rsidR="00D40E5A" w:rsidRPr="005D21B0" w:rsidRDefault="00D40E5A" w:rsidP="00D40E5A">
      <w:pPr>
        <w:rPr>
          <w:rFonts w:ascii="Franklin Gothic Book" w:hAnsi="Franklin Gothic Book"/>
        </w:rPr>
      </w:pPr>
    </w:p>
    <w:p w:rsidR="00D40E5A" w:rsidRPr="005D21B0" w:rsidRDefault="00D40E5A" w:rsidP="00D40E5A">
      <w:pPr>
        <w:rPr>
          <w:rFonts w:ascii="Franklin Gothic Book" w:hAnsi="Franklin Gothic Book"/>
        </w:rPr>
      </w:pPr>
      <w:r w:rsidRPr="005D21B0">
        <w:rPr>
          <w:rFonts w:ascii="Franklin Gothic Book" w:hAnsi="Franklin Gothic Book"/>
        </w:rPr>
        <w:t>Please provide your own bedding (a sleeping bag is usually sufficient), pillowcase, towel</w:t>
      </w:r>
      <w:r w:rsidR="00EA4543">
        <w:rPr>
          <w:rFonts w:ascii="Franklin Gothic Book" w:hAnsi="Franklin Gothic Book"/>
        </w:rPr>
        <w:t>,</w:t>
      </w:r>
      <w:r w:rsidRPr="005D21B0">
        <w:rPr>
          <w:rFonts w:ascii="Franklin Gothic Book" w:hAnsi="Franklin Gothic Book"/>
        </w:rPr>
        <w:t xml:space="preserve"> and toiletries.</w:t>
      </w:r>
    </w:p>
    <w:p w:rsidR="00D40E5A" w:rsidRPr="005D21B0" w:rsidRDefault="00D40E5A" w:rsidP="00D40E5A">
      <w:pPr>
        <w:rPr>
          <w:rFonts w:ascii="Franklin Gothic Book" w:hAnsi="Franklin Gothic Book"/>
        </w:rPr>
      </w:pPr>
    </w:p>
    <w:p w:rsidR="00D40E5A" w:rsidRPr="005D21B0" w:rsidRDefault="00D40E5A" w:rsidP="00D40E5A">
      <w:pPr>
        <w:rPr>
          <w:rFonts w:ascii="Franklin Gothic Book" w:hAnsi="Franklin Gothic Book"/>
        </w:rPr>
      </w:pPr>
      <w:r w:rsidRPr="005D21B0">
        <w:rPr>
          <w:rFonts w:ascii="Franklin Gothic Book" w:hAnsi="Franklin Gothic Book"/>
        </w:rPr>
        <w:t>For formal</w:t>
      </w:r>
      <w:r>
        <w:rPr>
          <w:rFonts w:ascii="Franklin Gothic Book" w:hAnsi="Franklin Gothic Book"/>
        </w:rPr>
        <w:t xml:space="preserve"> meals, you will need a set of o</w:t>
      </w:r>
      <w:r w:rsidRPr="005D21B0">
        <w:rPr>
          <w:rFonts w:ascii="Franklin Gothic Book" w:hAnsi="Franklin Gothic Book"/>
        </w:rPr>
        <w:t>ryoki (Zen eating bowls, utensils, and</w:t>
      </w:r>
      <w:r>
        <w:rPr>
          <w:rFonts w:ascii="Franklin Gothic Book" w:hAnsi="Franklin Gothic Book"/>
        </w:rPr>
        <w:t xml:space="preserve"> cloths).</w:t>
      </w:r>
      <w:r w:rsidR="006A1530">
        <w:rPr>
          <w:rFonts w:ascii="Franklin Gothic Book" w:hAnsi="Franklin Gothic Book"/>
        </w:rPr>
        <w:t xml:space="preserve"> </w:t>
      </w:r>
      <w:r>
        <w:rPr>
          <w:rFonts w:ascii="Franklin Gothic Book" w:hAnsi="Franklin Gothic Book"/>
        </w:rPr>
        <w:t>If you do not</w:t>
      </w:r>
      <w:r w:rsidRPr="005D21B0">
        <w:rPr>
          <w:rFonts w:ascii="Franklin Gothic Book" w:hAnsi="Franklin Gothic Book"/>
        </w:rPr>
        <w:t xml:space="preserve"> have a set, you may purchase one from </w:t>
      </w:r>
      <w:smartTag w:uri="urn:schemas-microsoft-com:office:smarttags" w:element="place">
        <w:smartTag w:uri="urn:schemas-microsoft-com:office:smarttags" w:element="PlaceName">
          <w:r w:rsidRPr="005D21B0">
            <w:rPr>
              <w:rFonts w:ascii="Franklin Gothic Book" w:hAnsi="Franklin Gothic Book"/>
            </w:rPr>
            <w:t>Zen</w:t>
          </w:r>
        </w:smartTag>
        <w:r w:rsidRPr="005D21B0">
          <w:rPr>
            <w:rFonts w:ascii="Franklin Gothic Book" w:hAnsi="Franklin Gothic Book"/>
          </w:rPr>
          <w:t xml:space="preserve"> </w:t>
        </w:r>
        <w:smartTag w:uri="urn:schemas-microsoft-com:office:smarttags" w:element="PlaceType">
          <w:r w:rsidRPr="005D21B0">
            <w:rPr>
              <w:rFonts w:ascii="Franklin Gothic Book" w:hAnsi="Franklin Gothic Book"/>
            </w:rPr>
            <w:t>Center</w:t>
          </w:r>
        </w:smartTag>
      </w:smartTag>
      <w:r w:rsidRPr="005D21B0">
        <w:rPr>
          <w:rFonts w:ascii="Franklin Gothic Book" w:hAnsi="Franklin Gothic Book"/>
        </w:rPr>
        <w:t xml:space="preserve"> for $</w:t>
      </w:r>
      <w:r w:rsidR="002E503F">
        <w:rPr>
          <w:rFonts w:ascii="Franklin Gothic Book" w:hAnsi="Franklin Gothic Book"/>
        </w:rPr>
        <w:t>5</w:t>
      </w:r>
      <w:r w:rsidRPr="005D21B0">
        <w:rPr>
          <w:rFonts w:ascii="Franklin Gothic Book" w:hAnsi="Franklin Gothic Book"/>
        </w:rPr>
        <w:t>5.</w:t>
      </w:r>
      <w:r w:rsidR="006A1530">
        <w:rPr>
          <w:rFonts w:ascii="Franklin Gothic Book" w:hAnsi="Franklin Gothic Book"/>
        </w:rPr>
        <w:t xml:space="preserve"> </w:t>
      </w:r>
      <w:r w:rsidRPr="005D21B0">
        <w:rPr>
          <w:rFonts w:ascii="Franklin Gothic Book" w:hAnsi="Franklin Gothic Book"/>
        </w:rPr>
        <w:t xml:space="preserve">Please contact the </w:t>
      </w:r>
      <w:proofErr w:type="spellStart"/>
      <w:r w:rsidRPr="005D21B0">
        <w:rPr>
          <w:rFonts w:ascii="Franklin Gothic Book" w:hAnsi="Franklin Gothic Book"/>
        </w:rPr>
        <w:t>Ino</w:t>
      </w:r>
      <w:proofErr w:type="spellEnd"/>
      <w:r w:rsidRPr="005D21B0">
        <w:rPr>
          <w:rFonts w:ascii="Franklin Gothic Book" w:hAnsi="Franklin Gothic Book"/>
        </w:rPr>
        <w:t xml:space="preserve"> as early as possible if you need to purchase a set.</w:t>
      </w:r>
    </w:p>
    <w:p w:rsidR="00D40E5A" w:rsidRPr="005D21B0" w:rsidRDefault="00D40E5A" w:rsidP="00D40E5A">
      <w:pPr>
        <w:rPr>
          <w:rFonts w:ascii="Franklin Gothic Book" w:hAnsi="Franklin Gothic Book"/>
        </w:rPr>
      </w:pPr>
    </w:p>
    <w:p w:rsidR="00D40E5A" w:rsidRPr="005D21B0" w:rsidRDefault="00D40E5A" w:rsidP="00D40E5A">
      <w:pPr>
        <w:pStyle w:val="Heading2"/>
        <w:rPr>
          <w:rFonts w:ascii="Franklin Gothic Book" w:hAnsi="Franklin Gothic Book"/>
          <w:sz w:val="20"/>
        </w:rPr>
      </w:pPr>
      <w:r w:rsidRPr="005D21B0">
        <w:rPr>
          <w:rFonts w:ascii="Franklin Gothic Book" w:hAnsi="Franklin Gothic Book"/>
          <w:sz w:val="20"/>
        </w:rPr>
        <w:t>Study</w:t>
      </w:r>
    </w:p>
    <w:p w:rsidR="00D40E5A" w:rsidRPr="005D21B0" w:rsidRDefault="00D40E5A" w:rsidP="00D40E5A">
      <w:pPr>
        <w:rPr>
          <w:rFonts w:ascii="Franklin Gothic Book" w:hAnsi="Franklin Gothic Book"/>
        </w:rPr>
      </w:pPr>
      <w:r w:rsidRPr="005D21B0">
        <w:rPr>
          <w:rFonts w:ascii="Franklin Gothic Book" w:hAnsi="Franklin Gothic Book"/>
        </w:rPr>
        <w:t xml:space="preserve">The daily </w:t>
      </w:r>
      <w:r w:rsidR="006A1530">
        <w:rPr>
          <w:rFonts w:ascii="Franklin Gothic Book" w:hAnsi="Franklin Gothic Book"/>
        </w:rPr>
        <w:t>Practice Period</w:t>
      </w:r>
      <w:r w:rsidRPr="005D21B0">
        <w:rPr>
          <w:rFonts w:ascii="Franklin Gothic Book" w:hAnsi="Franklin Gothic Book"/>
        </w:rPr>
        <w:t xml:space="preserve"> schedule includes a formal time for study.</w:t>
      </w:r>
      <w:r w:rsidR="006A1530">
        <w:rPr>
          <w:rFonts w:ascii="Franklin Gothic Book" w:hAnsi="Franklin Gothic Book"/>
        </w:rPr>
        <w:t xml:space="preserve"> </w:t>
      </w:r>
      <w:r w:rsidRPr="005D21B0">
        <w:rPr>
          <w:rFonts w:ascii="Franklin Gothic Book" w:hAnsi="Franklin Gothic Book"/>
        </w:rPr>
        <w:t>You are expected to study books related to Buddhism.</w:t>
      </w:r>
      <w:r w:rsidR="006A1530">
        <w:rPr>
          <w:rFonts w:ascii="Franklin Gothic Book" w:hAnsi="Franklin Gothic Book"/>
        </w:rPr>
        <w:t xml:space="preserve"> </w:t>
      </w:r>
      <w:r w:rsidRPr="005D21B0">
        <w:rPr>
          <w:rFonts w:ascii="Franklin Gothic Book" w:hAnsi="Franklin Gothic Book"/>
        </w:rPr>
        <w:t>Green Gulch’s library is available for use, but you may also bring your own Buddhist-related texts.</w:t>
      </w:r>
      <w:r w:rsidR="006A1530">
        <w:rPr>
          <w:rFonts w:ascii="Franklin Gothic Book" w:hAnsi="Franklin Gothic Book"/>
        </w:rPr>
        <w:t xml:space="preserve"> </w:t>
      </w:r>
      <w:r w:rsidRPr="005D21B0">
        <w:rPr>
          <w:rFonts w:ascii="Franklin Gothic Book" w:hAnsi="Franklin Gothic Book"/>
        </w:rPr>
        <w:t>In the formal study hall it is traditional to wrap your texts in a sutra cover.</w:t>
      </w:r>
      <w:r w:rsidR="006A1530">
        <w:rPr>
          <w:rFonts w:ascii="Franklin Gothic Book" w:hAnsi="Franklin Gothic Book"/>
        </w:rPr>
        <w:t xml:space="preserve"> </w:t>
      </w:r>
      <w:r w:rsidRPr="005D21B0">
        <w:rPr>
          <w:rFonts w:ascii="Franklin Gothic Book" w:hAnsi="Franklin Gothic Book"/>
        </w:rPr>
        <w:t>Please bring a cloth for this purpose.</w:t>
      </w:r>
    </w:p>
    <w:p w:rsidR="00D40E5A" w:rsidRPr="005D21B0" w:rsidRDefault="00D40E5A" w:rsidP="00D40E5A">
      <w:pPr>
        <w:rPr>
          <w:rFonts w:ascii="Franklin Gothic Book" w:hAnsi="Franklin Gothic Book"/>
          <w:b/>
          <w:bCs/>
        </w:rPr>
      </w:pPr>
    </w:p>
    <w:p w:rsidR="00D40E5A" w:rsidRPr="005D21B0" w:rsidRDefault="00D40E5A" w:rsidP="00D40E5A">
      <w:pPr>
        <w:rPr>
          <w:rFonts w:ascii="Franklin Gothic Book" w:hAnsi="Franklin Gothic Book"/>
        </w:rPr>
      </w:pPr>
      <w:r w:rsidRPr="005D21B0">
        <w:rPr>
          <w:rFonts w:ascii="Franklin Gothic Book" w:hAnsi="Franklin Gothic Book"/>
          <w:b/>
          <w:bCs/>
        </w:rPr>
        <w:t>Practice Discussion and Formal Interviews</w:t>
      </w:r>
    </w:p>
    <w:p w:rsidR="00D40E5A" w:rsidRPr="005D21B0" w:rsidRDefault="00D40E5A" w:rsidP="00D40E5A">
      <w:pPr>
        <w:rPr>
          <w:rFonts w:ascii="Franklin Gothic Book" w:hAnsi="Franklin Gothic Book"/>
        </w:rPr>
      </w:pPr>
      <w:r w:rsidRPr="005D21B0">
        <w:rPr>
          <w:rFonts w:ascii="Franklin Gothic Book" w:hAnsi="Franklin Gothic Book"/>
        </w:rPr>
        <w:t>Formal interviews with Senior Dharma Teachers</w:t>
      </w:r>
      <w:r>
        <w:rPr>
          <w:rFonts w:ascii="Franklin Gothic Book" w:hAnsi="Franklin Gothic Book"/>
        </w:rPr>
        <w:t xml:space="preserve"> and Abbots are known as </w:t>
      </w:r>
      <w:proofErr w:type="spellStart"/>
      <w:r>
        <w:rPr>
          <w:rFonts w:ascii="Franklin Gothic Book" w:hAnsi="Franklin Gothic Book"/>
        </w:rPr>
        <w:t>d</w:t>
      </w:r>
      <w:r w:rsidRPr="005D21B0">
        <w:rPr>
          <w:rFonts w:ascii="Franklin Gothic Book" w:hAnsi="Franklin Gothic Book"/>
        </w:rPr>
        <w:t>okusan</w:t>
      </w:r>
      <w:proofErr w:type="spellEnd"/>
      <w:r w:rsidRPr="005D21B0">
        <w:rPr>
          <w:rFonts w:ascii="Franklin Gothic Book" w:hAnsi="Franklin Gothic Book"/>
        </w:rPr>
        <w:t>.</w:t>
      </w:r>
      <w:r w:rsidR="006A1530">
        <w:rPr>
          <w:rFonts w:ascii="Franklin Gothic Book" w:hAnsi="Franklin Gothic Book"/>
        </w:rPr>
        <w:t xml:space="preserve"> </w:t>
      </w:r>
      <w:r w:rsidRPr="005D21B0">
        <w:rPr>
          <w:rFonts w:ascii="Franklin Gothic Book" w:hAnsi="Franklin Gothic Book"/>
        </w:rPr>
        <w:t xml:space="preserve">These one-on-one meetings with the leader of the </w:t>
      </w:r>
      <w:r w:rsidR="006A1530">
        <w:rPr>
          <w:rFonts w:ascii="Franklin Gothic Book" w:hAnsi="Franklin Gothic Book"/>
        </w:rPr>
        <w:t>Practice Period</w:t>
      </w:r>
      <w:r w:rsidRPr="005D21B0">
        <w:rPr>
          <w:rFonts w:ascii="Franklin Gothic Book" w:hAnsi="Franklin Gothic Book"/>
        </w:rPr>
        <w:t xml:space="preserve"> are arranged through his/her attendant, and are part of the formal practice at Green Gulch.</w:t>
      </w:r>
    </w:p>
    <w:p w:rsidR="006A1530" w:rsidRPr="005A4B7B" w:rsidRDefault="006A1530" w:rsidP="00D40E5A">
      <w:pPr>
        <w:spacing w:before="240"/>
        <w:jc w:val="center"/>
        <w:rPr>
          <w:rFonts w:ascii="Franklin Gothic Book" w:hAnsi="Franklin Gothic Book"/>
          <w:sz w:val="18"/>
          <w:szCs w:val="18"/>
        </w:rPr>
      </w:pPr>
    </w:p>
    <w:p w:rsidR="00D40E5A" w:rsidRPr="00B526B2" w:rsidRDefault="00D40E5A" w:rsidP="00D40E5A">
      <w:pPr>
        <w:spacing w:before="240"/>
        <w:jc w:val="center"/>
        <w:rPr>
          <w:rFonts w:ascii="Franklin Gothic Book" w:hAnsi="Franklin Gothic Book"/>
          <w:i/>
          <w:sz w:val="18"/>
          <w:szCs w:val="18"/>
        </w:rPr>
      </w:pPr>
      <w:r>
        <w:rPr>
          <w:rFonts w:ascii="Franklin Gothic Book" w:hAnsi="Franklin Gothic Book"/>
          <w:i/>
          <w:sz w:val="18"/>
          <w:szCs w:val="18"/>
        </w:rPr>
        <w:t xml:space="preserve">Please see </w:t>
      </w:r>
      <w:r w:rsidR="006A1530">
        <w:rPr>
          <w:rFonts w:ascii="Franklin Gothic Book" w:hAnsi="Franklin Gothic Book"/>
          <w:i/>
          <w:sz w:val="18"/>
          <w:szCs w:val="18"/>
        </w:rPr>
        <w:t>second page</w:t>
      </w:r>
    </w:p>
    <w:p w:rsidR="00D40E5A" w:rsidRPr="005D21B0" w:rsidRDefault="00D40E5A" w:rsidP="00D40E5A">
      <w:pPr>
        <w:spacing w:before="240"/>
        <w:rPr>
          <w:rFonts w:ascii="Franklin Gothic Book" w:hAnsi="Franklin Gothic Book"/>
        </w:rPr>
      </w:pPr>
      <w:r>
        <w:rPr>
          <w:rFonts w:ascii="Franklin Gothic Book" w:hAnsi="Franklin Gothic Book"/>
        </w:rPr>
        <w:lastRenderedPageBreak/>
        <w:t xml:space="preserve">In addition to </w:t>
      </w:r>
      <w:proofErr w:type="spellStart"/>
      <w:r>
        <w:rPr>
          <w:rFonts w:ascii="Franklin Gothic Book" w:hAnsi="Franklin Gothic Book"/>
        </w:rPr>
        <w:t>dokusan</w:t>
      </w:r>
      <w:proofErr w:type="spellEnd"/>
      <w:r>
        <w:rPr>
          <w:rFonts w:ascii="Franklin Gothic Book" w:hAnsi="Franklin Gothic Book"/>
        </w:rPr>
        <w:t xml:space="preserve">, </w:t>
      </w:r>
      <w:r w:rsidR="006A1530">
        <w:rPr>
          <w:rFonts w:ascii="Franklin Gothic Book" w:hAnsi="Franklin Gothic Book"/>
        </w:rPr>
        <w:t>Practice Period</w:t>
      </w:r>
      <w:r w:rsidRPr="005D21B0">
        <w:rPr>
          <w:rFonts w:ascii="Franklin Gothic Book" w:hAnsi="Franklin Gothic Book"/>
        </w:rPr>
        <w:t xml:space="preserve"> stud</w:t>
      </w:r>
      <w:r w:rsidR="00060C61">
        <w:rPr>
          <w:rFonts w:ascii="Franklin Gothic Book" w:hAnsi="Franklin Gothic Book"/>
        </w:rPr>
        <w:t xml:space="preserve">ents are also invited to meet with practice leaders </w:t>
      </w:r>
      <w:r w:rsidRPr="005D21B0">
        <w:rPr>
          <w:rFonts w:ascii="Franklin Gothic Book" w:hAnsi="Franklin Gothic Book"/>
        </w:rPr>
        <w:t>with whom t</w:t>
      </w:r>
      <w:r w:rsidR="00060C61">
        <w:rPr>
          <w:rFonts w:ascii="Franklin Gothic Book" w:hAnsi="Franklin Gothic Book"/>
        </w:rPr>
        <w:t>hey can speak</w:t>
      </w:r>
      <w:r w:rsidRPr="005D21B0">
        <w:rPr>
          <w:rFonts w:ascii="Franklin Gothic Book" w:hAnsi="Franklin Gothic Book"/>
        </w:rPr>
        <w:t xml:space="preserve"> about issues related to practice, living in community, and any concerns and interests that arise over the course of the </w:t>
      </w:r>
      <w:r w:rsidR="006A1530">
        <w:rPr>
          <w:rFonts w:ascii="Franklin Gothic Book" w:hAnsi="Franklin Gothic Book"/>
        </w:rPr>
        <w:t>Practice Period</w:t>
      </w:r>
      <w:r w:rsidRPr="005D21B0">
        <w:rPr>
          <w:rFonts w:ascii="Franklin Gothic Book" w:hAnsi="Franklin Gothic Book"/>
        </w:rPr>
        <w:t>.</w:t>
      </w:r>
      <w:r w:rsidR="006A1530">
        <w:rPr>
          <w:rFonts w:ascii="Franklin Gothic Book" w:hAnsi="Franklin Gothic Book"/>
        </w:rPr>
        <w:t xml:space="preserve"> </w:t>
      </w:r>
      <w:r w:rsidRPr="005D21B0">
        <w:rPr>
          <w:rFonts w:ascii="Franklin Gothic Book" w:hAnsi="Franklin Gothic Book"/>
        </w:rPr>
        <w:t>The</w:t>
      </w:r>
      <w:r w:rsidR="00060C61">
        <w:rPr>
          <w:rFonts w:ascii="Franklin Gothic Book" w:hAnsi="Franklin Gothic Book"/>
        </w:rPr>
        <w:t xml:space="preserve">se meetings are optional and are initiated by the request of the practice period student. The </w:t>
      </w:r>
      <w:r w:rsidRPr="005D21B0">
        <w:rPr>
          <w:rFonts w:ascii="Franklin Gothic Book" w:hAnsi="Franklin Gothic Book"/>
        </w:rPr>
        <w:t xml:space="preserve">practice leaders at Green Gulch are senior practitioners who have all served as </w:t>
      </w:r>
      <w:proofErr w:type="spellStart"/>
      <w:r w:rsidRPr="005D21B0">
        <w:rPr>
          <w:rFonts w:ascii="Franklin Gothic Book" w:hAnsi="Franklin Gothic Book"/>
        </w:rPr>
        <w:t>Shuso</w:t>
      </w:r>
      <w:proofErr w:type="spellEnd"/>
      <w:r w:rsidRPr="005D21B0">
        <w:rPr>
          <w:rFonts w:ascii="Franklin Gothic Book" w:hAnsi="Franklin Gothic Book"/>
        </w:rPr>
        <w:t xml:space="preserve"> (head student).</w:t>
      </w:r>
    </w:p>
    <w:p w:rsidR="00D40E5A" w:rsidRPr="005D21B0" w:rsidRDefault="00D40E5A" w:rsidP="00D40E5A">
      <w:pPr>
        <w:rPr>
          <w:rFonts w:ascii="Franklin Gothic Book" w:hAnsi="Franklin Gothic Book"/>
        </w:rPr>
      </w:pPr>
    </w:p>
    <w:p w:rsidR="00D40E5A" w:rsidRPr="005D21B0" w:rsidRDefault="00D40E5A" w:rsidP="00D40E5A">
      <w:pPr>
        <w:pStyle w:val="Heading2"/>
        <w:rPr>
          <w:rFonts w:ascii="Franklin Gothic Book" w:hAnsi="Franklin Gothic Book"/>
          <w:sz w:val="20"/>
        </w:rPr>
      </w:pPr>
      <w:r w:rsidRPr="005D21B0">
        <w:rPr>
          <w:rFonts w:ascii="Franklin Gothic Book" w:hAnsi="Franklin Gothic Book"/>
          <w:sz w:val="20"/>
        </w:rPr>
        <w:t>Food</w:t>
      </w:r>
    </w:p>
    <w:p w:rsidR="00D40E5A" w:rsidRPr="005D21B0" w:rsidRDefault="00D40E5A" w:rsidP="00D40E5A">
      <w:pPr>
        <w:rPr>
          <w:rFonts w:ascii="Franklin Gothic Book" w:hAnsi="Franklin Gothic Book"/>
        </w:rPr>
      </w:pPr>
      <w:r w:rsidRPr="005D21B0">
        <w:rPr>
          <w:rFonts w:ascii="Franklin Gothic Book" w:hAnsi="Franklin Gothic Book"/>
        </w:rPr>
        <w:t>All meals are vegetarian, usually with a vegan option.</w:t>
      </w:r>
      <w:r w:rsidR="006A1530">
        <w:rPr>
          <w:rFonts w:ascii="Franklin Gothic Book" w:hAnsi="Franklin Gothic Book"/>
        </w:rPr>
        <w:t xml:space="preserve"> </w:t>
      </w:r>
      <w:r w:rsidRPr="005D21B0">
        <w:rPr>
          <w:rFonts w:ascii="Franklin Gothic Book" w:hAnsi="Franklin Gothic Book"/>
        </w:rPr>
        <w:t>Most meals are served in a common dining room with the whole community.</w:t>
      </w:r>
      <w:r w:rsidR="006A1530">
        <w:rPr>
          <w:rFonts w:ascii="Franklin Gothic Book" w:hAnsi="Franklin Gothic Book"/>
        </w:rPr>
        <w:t xml:space="preserve"> </w:t>
      </w:r>
      <w:r w:rsidRPr="005D21B0">
        <w:rPr>
          <w:rFonts w:ascii="Franklin Gothic Book" w:hAnsi="Franklin Gothic Book"/>
        </w:rPr>
        <w:t xml:space="preserve">On </w:t>
      </w:r>
      <w:r w:rsidR="00592459">
        <w:rPr>
          <w:rFonts w:ascii="Franklin Gothic Book" w:hAnsi="Franklin Gothic Book"/>
        </w:rPr>
        <w:t>Tuesday</w:t>
      </w:r>
      <w:bookmarkStart w:id="0" w:name="_GoBack"/>
      <w:bookmarkEnd w:id="0"/>
      <w:r w:rsidRPr="005D21B0">
        <w:rPr>
          <w:rFonts w:ascii="Franklin Gothic Book" w:hAnsi="Franklin Gothic Book"/>
        </w:rPr>
        <w:t xml:space="preserve"> and Saturday mornings, and during all one-day sittings and sesshin, the </w:t>
      </w:r>
      <w:r w:rsidR="006A1530">
        <w:rPr>
          <w:rFonts w:ascii="Franklin Gothic Book" w:hAnsi="Franklin Gothic Book"/>
        </w:rPr>
        <w:t>Practice Period</w:t>
      </w:r>
      <w:r w:rsidRPr="005D21B0">
        <w:rPr>
          <w:rFonts w:ascii="Franklin Gothic Book" w:hAnsi="Franklin Gothic Book"/>
        </w:rPr>
        <w:t xml:space="preserve"> students will eat formally</w:t>
      </w:r>
      <w:r>
        <w:rPr>
          <w:rFonts w:ascii="Franklin Gothic Book" w:hAnsi="Franklin Gothic Book"/>
        </w:rPr>
        <w:t xml:space="preserve"> in the </w:t>
      </w:r>
      <w:proofErr w:type="spellStart"/>
      <w:r>
        <w:rPr>
          <w:rFonts w:ascii="Franklin Gothic Book" w:hAnsi="Franklin Gothic Book"/>
        </w:rPr>
        <w:t>z</w:t>
      </w:r>
      <w:r w:rsidRPr="005D21B0">
        <w:rPr>
          <w:rFonts w:ascii="Franklin Gothic Book" w:hAnsi="Franklin Gothic Book"/>
        </w:rPr>
        <w:t>endo</w:t>
      </w:r>
      <w:proofErr w:type="spellEnd"/>
      <w:r w:rsidRPr="005D21B0">
        <w:rPr>
          <w:rFonts w:ascii="Franklin Gothic Book" w:hAnsi="Franklin Gothic Book"/>
        </w:rPr>
        <w:t>.</w:t>
      </w:r>
    </w:p>
    <w:p w:rsidR="00D40E5A" w:rsidRPr="005D21B0" w:rsidRDefault="00D40E5A" w:rsidP="00D40E5A">
      <w:pPr>
        <w:rPr>
          <w:rFonts w:ascii="Franklin Gothic Book" w:hAnsi="Franklin Gothic Book"/>
        </w:rPr>
      </w:pPr>
    </w:p>
    <w:p w:rsidR="00D40E5A" w:rsidRPr="005D21B0" w:rsidRDefault="00D40E5A" w:rsidP="00D40E5A">
      <w:pPr>
        <w:rPr>
          <w:rFonts w:ascii="Franklin Gothic Book" w:hAnsi="Franklin Gothic Book"/>
        </w:rPr>
      </w:pPr>
      <w:r w:rsidRPr="005D21B0">
        <w:rPr>
          <w:rFonts w:ascii="Franklin Gothic Book" w:hAnsi="Franklin Gothic Book"/>
        </w:rPr>
        <w:t xml:space="preserve">If you have special dietary needs, please include this information in your application. Once at Green Gulch, please discuss your specific concerns with the </w:t>
      </w:r>
      <w:proofErr w:type="spellStart"/>
      <w:r w:rsidRPr="005D21B0">
        <w:rPr>
          <w:rFonts w:ascii="Franklin Gothic Book" w:hAnsi="Franklin Gothic Book"/>
        </w:rPr>
        <w:t>Tenzo</w:t>
      </w:r>
      <w:proofErr w:type="spellEnd"/>
      <w:r w:rsidRPr="005D21B0">
        <w:rPr>
          <w:rFonts w:ascii="Franklin Gothic Book" w:hAnsi="Franklin Gothic Book"/>
        </w:rPr>
        <w:t xml:space="preserve"> (head of the kitchen), so that special arrangements can be made if necessary.</w:t>
      </w:r>
    </w:p>
    <w:p w:rsidR="00D40E5A" w:rsidRDefault="00D40E5A" w:rsidP="00D40E5A">
      <w:pPr>
        <w:rPr>
          <w:rFonts w:ascii="Franklin Gothic Book" w:hAnsi="Franklin Gothic Book"/>
        </w:rPr>
      </w:pPr>
    </w:p>
    <w:p w:rsidR="006A1530" w:rsidRDefault="006A1530" w:rsidP="00D40E5A">
      <w:pPr>
        <w:rPr>
          <w:rFonts w:ascii="Franklin Gothic Book" w:hAnsi="Franklin Gothic Book"/>
          <w:b/>
        </w:rPr>
      </w:pPr>
      <w:r>
        <w:rPr>
          <w:rFonts w:ascii="Franklin Gothic Book" w:hAnsi="Franklin Gothic Book"/>
          <w:b/>
        </w:rPr>
        <w:t>Computers</w:t>
      </w:r>
    </w:p>
    <w:p w:rsidR="006A1530" w:rsidRPr="006A1530" w:rsidRDefault="006A1530" w:rsidP="006A1530">
      <w:pPr>
        <w:pStyle w:val="BodyText"/>
        <w:ind w:right="-360"/>
        <w:rPr>
          <w:rFonts w:ascii="Franklin Gothic Book" w:hAnsi="Franklin Gothic Book"/>
          <w:sz w:val="20"/>
        </w:rPr>
      </w:pPr>
      <w:r w:rsidRPr="006A1530">
        <w:rPr>
          <w:rFonts w:ascii="Franklin Gothic Book" w:hAnsi="Franklin Gothic Book"/>
          <w:sz w:val="20"/>
        </w:rPr>
        <w:t xml:space="preserve">In the spirit of supporting the conditions most conducive for training, we ask that you do not bring or use personal computers at Green Gulch during the </w:t>
      </w:r>
      <w:r>
        <w:rPr>
          <w:rFonts w:ascii="Franklin Gothic Book" w:hAnsi="Franklin Gothic Book"/>
          <w:sz w:val="20"/>
        </w:rPr>
        <w:t>Practice Period</w:t>
      </w:r>
      <w:r w:rsidRPr="006A1530">
        <w:rPr>
          <w:rFonts w:ascii="Franklin Gothic Book" w:hAnsi="Franklin Gothic Book"/>
          <w:sz w:val="20"/>
        </w:rPr>
        <w:t>. Necessary internet access is available on community student computers.</w:t>
      </w:r>
    </w:p>
    <w:p w:rsidR="006A1530" w:rsidRPr="005D21B0" w:rsidRDefault="006A1530" w:rsidP="00D40E5A">
      <w:pPr>
        <w:rPr>
          <w:rFonts w:ascii="Franklin Gothic Book" w:hAnsi="Franklin Gothic Book"/>
        </w:rPr>
      </w:pPr>
    </w:p>
    <w:p w:rsidR="00D40E5A" w:rsidRPr="005D21B0" w:rsidRDefault="00D40E5A" w:rsidP="00D40E5A">
      <w:pPr>
        <w:pStyle w:val="Heading2"/>
        <w:rPr>
          <w:rFonts w:ascii="Franklin Gothic Book" w:hAnsi="Franklin Gothic Book"/>
          <w:sz w:val="20"/>
        </w:rPr>
      </w:pPr>
      <w:r w:rsidRPr="005D21B0">
        <w:rPr>
          <w:rFonts w:ascii="Franklin Gothic Book" w:hAnsi="Franklin Gothic Book"/>
          <w:sz w:val="20"/>
        </w:rPr>
        <w:t>Use of Intoxicants</w:t>
      </w:r>
    </w:p>
    <w:p w:rsidR="00D40E5A" w:rsidRPr="005D21B0" w:rsidRDefault="00D40E5A" w:rsidP="00D40E5A">
      <w:pPr>
        <w:rPr>
          <w:rFonts w:ascii="Franklin Gothic Book" w:hAnsi="Franklin Gothic Book"/>
        </w:rPr>
      </w:pPr>
      <w:r w:rsidRPr="005D21B0">
        <w:rPr>
          <w:rFonts w:ascii="Franklin Gothic Book" w:hAnsi="Franklin Gothic Book"/>
        </w:rPr>
        <w:t>In accordance with the Buddhist precepts, use of illegal drugs and alcohol is not permitted at Green Gulch.</w:t>
      </w:r>
      <w:r w:rsidR="006A1530">
        <w:rPr>
          <w:rFonts w:ascii="Franklin Gothic Book" w:hAnsi="Franklin Gothic Book"/>
        </w:rPr>
        <w:t xml:space="preserve"> </w:t>
      </w:r>
      <w:r w:rsidRPr="005D21B0">
        <w:rPr>
          <w:rFonts w:ascii="Franklin Gothic Book" w:hAnsi="Franklin Gothic Book"/>
        </w:rPr>
        <w:t xml:space="preserve">Violation of this rule is grounds for students being asked to leave the </w:t>
      </w:r>
      <w:r w:rsidR="006A1530">
        <w:rPr>
          <w:rFonts w:ascii="Franklin Gothic Book" w:hAnsi="Franklin Gothic Book"/>
        </w:rPr>
        <w:t>Practice Period</w:t>
      </w:r>
      <w:r w:rsidRPr="005D21B0">
        <w:rPr>
          <w:rFonts w:ascii="Franklin Gothic Book" w:hAnsi="Franklin Gothic Book"/>
        </w:rPr>
        <w:t>.</w:t>
      </w:r>
    </w:p>
    <w:p w:rsidR="00D40E5A" w:rsidRPr="005D21B0" w:rsidRDefault="00D40E5A" w:rsidP="00D40E5A">
      <w:pPr>
        <w:rPr>
          <w:rFonts w:ascii="Franklin Gothic Book" w:hAnsi="Franklin Gothic Book"/>
        </w:rPr>
      </w:pPr>
    </w:p>
    <w:p w:rsidR="00D40E5A" w:rsidRPr="005D21B0" w:rsidRDefault="00D40E5A" w:rsidP="00D40E5A">
      <w:pPr>
        <w:pStyle w:val="Heading2"/>
        <w:rPr>
          <w:rFonts w:ascii="Franklin Gothic Book" w:hAnsi="Franklin Gothic Book"/>
          <w:sz w:val="20"/>
        </w:rPr>
      </w:pPr>
      <w:r w:rsidRPr="005D21B0">
        <w:rPr>
          <w:rFonts w:ascii="Franklin Gothic Book" w:hAnsi="Franklin Gothic Book"/>
          <w:sz w:val="20"/>
        </w:rPr>
        <w:t>Relationships</w:t>
      </w:r>
    </w:p>
    <w:p w:rsidR="00D40E5A" w:rsidRPr="005D21B0" w:rsidRDefault="00EC4C1D" w:rsidP="00D40E5A">
      <w:pPr>
        <w:rPr>
          <w:rFonts w:ascii="Franklin Gothic Book" w:hAnsi="Franklin Gothic Book"/>
        </w:rPr>
      </w:pPr>
      <w:r w:rsidRPr="00EC4C1D">
        <w:rPr>
          <w:rFonts w:ascii="Franklin Gothic Book" w:hAnsi="Franklin Gothic Book"/>
        </w:rPr>
        <w:t>New students are asked to refrain from initiating new</w:t>
      </w:r>
      <w:r w:rsidR="00D40E5A" w:rsidRPr="005D21B0">
        <w:rPr>
          <w:rFonts w:ascii="Franklin Gothic Book" w:hAnsi="Franklin Gothic Book"/>
        </w:rPr>
        <w:t xml:space="preserve"> sexual relationships for the first six months of their practice at Zen Center.</w:t>
      </w:r>
      <w:r w:rsidR="006A1530">
        <w:rPr>
          <w:rFonts w:ascii="Franklin Gothic Book" w:hAnsi="Franklin Gothic Book"/>
        </w:rPr>
        <w:t xml:space="preserve"> </w:t>
      </w:r>
      <w:r w:rsidR="00D40E5A" w:rsidRPr="005D21B0">
        <w:rPr>
          <w:rFonts w:ascii="Franklin Gothic Book" w:hAnsi="Franklin Gothic Book"/>
        </w:rPr>
        <w:t>Senior students are, likewise, asked not to engage in sexual relationships with students who have not yet been at Zen Center for six months.</w:t>
      </w:r>
      <w:r>
        <w:rPr>
          <w:rFonts w:ascii="Franklin Gothic Book" w:hAnsi="Franklin Gothic Book"/>
        </w:rPr>
        <w:t xml:space="preserve">  All students are</w:t>
      </w:r>
      <w:r w:rsidR="00060C61">
        <w:rPr>
          <w:rFonts w:ascii="Franklin Gothic Book" w:hAnsi="Franklin Gothic Book"/>
        </w:rPr>
        <w:t xml:space="preserve"> asked not to begin any new sexual relationships during practice period.</w:t>
      </w:r>
    </w:p>
    <w:p w:rsidR="00D40E5A" w:rsidRPr="005D21B0" w:rsidRDefault="00D40E5A" w:rsidP="00D40E5A">
      <w:pPr>
        <w:rPr>
          <w:rFonts w:ascii="Franklin Gothic Book" w:hAnsi="Franklin Gothic Book"/>
        </w:rPr>
      </w:pPr>
    </w:p>
    <w:p w:rsidR="00D40E5A" w:rsidRPr="005D21B0" w:rsidRDefault="00D40E5A" w:rsidP="00D40E5A">
      <w:pPr>
        <w:rPr>
          <w:rFonts w:ascii="Franklin Gothic Book" w:hAnsi="Franklin Gothic Book"/>
        </w:rPr>
      </w:pPr>
      <w:r w:rsidRPr="005D21B0">
        <w:rPr>
          <w:rFonts w:ascii="Franklin Gothic Book" w:hAnsi="Franklin Gothic Book"/>
        </w:rPr>
        <w:t xml:space="preserve">If you are involved in a committed relationship either with someone outside of Green Gulch, or another </w:t>
      </w:r>
      <w:r w:rsidR="006A1530">
        <w:rPr>
          <w:rFonts w:ascii="Franklin Gothic Book" w:hAnsi="Franklin Gothic Book"/>
        </w:rPr>
        <w:t>Practice Period</w:t>
      </w:r>
      <w:r w:rsidRPr="005D21B0">
        <w:rPr>
          <w:rFonts w:ascii="Franklin Gothic Book" w:hAnsi="Franklin Gothic Book"/>
        </w:rPr>
        <w:t xml:space="preserve"> applicant, please include this information in your application.</w:t>
      </w:r>
      <w:r w:rsidR="006A1530">
        <w:rPr>
          <w:rFonts w:ascii="Franklin Gothic Book" w:hAnsi="Franklin Gothic Book"/>
        </w:rPr>
        <w:t xml:space="preserve"> </w:t>
      </w:r>
      <w:r w:rsidRPr="005D21B0">
        <w:rPr>
          <w:rFonts w:ascii="Franklin Gothic Book" w:hAnsi="Franklin Gothic Book"/>
        </w:rPr>
        <w:t xml:space="preserve">Students who come to Green Gulch as a couple are asked to be sensitive about public displays of affection, and not </w:t>
      </w:r>
      <w:r w:rsidR="00EA4543">
        <w:rPr>
          <w:rFonts w:ascii="Franklin Gothic Book" w:hAnsi="Franklin Gothic Book"/>
        </w:rPr>
        <w:t xml:space="preserve">to </w:t>
      </w:r>
      <w:r w:rsidRPr="005D21B0">
        <w:rPr>
          <w:rFonts w:ascii="Franklin Gothic Book" w:hAnsi="Franklin Gothic Book"/>
        </w:rPr>
        <w:t>isolate themselves from the community.</w:t>
      </w:r>
    </w:p>
    <w:p w:rsidR="00D40E5A" w:rsidRPr="005D21B0" w:rsidRDefault="00D40E5A" w:rsidP="00D40E5A">
      <w:pPr>
        <w:rPr>
          <w:rFonts w:ascii="Franklin Gothic Book" w:hAnsi="Franklin Gothic Book"/>
        </w:rPr>
      </w:pPr>
    </w:p>
    <w:p w:rsidR="00D40E5A" w:rsidRPr="005D21B0" w:rsidRDefault="00D40E5A" w:rsidP="00D40E5A">
      <w:pPr>
        <w:rPr>
          <w:rFonts w:ascii="Franklin Gothic Book" w:hAnsi="Franklin Gothic Book"/>
        </w:rPr>
      </w:pPr>
      <w:r w:rsidRPr="005D21B0">
        <w:rPr>
          <w:rFonts w:ascii="Franklin Gothic Book" w:hAnsi="Franklin Gothic Book"/>
        </w:rPr>
        <w:t>Because relationships h</w:t>
      </w:r>
      <w:r w:rsidR="00EC4C1D">
        <w:rPr>
          <w:rFonts w:ascii="Franklin Gothic Book" w:hAnsi="Franklin Gothic Book"/>
        </w:rPr>
        <w:t xml:space="preserve">ave such a strong impact on </w:t>
      </w:r>
      <w:r w:rsidRPr="005D21B0">
        <w:rPr>
          <w:rFonts w:ascii="Franklin Gothic Book" w:hAnsi="Franklin Gothic Book"/>
        </w:rPr>
        <w:t>the</w:t>
      </w:r>
      <w:r w:rsidR="00EC4C1D">
        <w:rPr>
          <w:rFonts w:ascii="Franklin Gothic Book" w:hAnsi="Franklin Gothic Book"/>
        </w:rPr>
        <w:t xml:space="preserve"> </w:t>
      </w:r>
      <w:r w:rsidRPr="005D21B0">
        <w:rPr>
          <w:rFonts w:ascii="Franklin Gothic Book" w:hAnsi="Franklin Gothic Book"/>
        </w:rPr>
        <w:t>individual</w:t>
      </w:r>
      <w:r w:rsidR="00EC4C1D">
        <w:rPr>
          <w:rFonts w:ascii="Franklin Gothic Book" w:hAnsi="Franklin Gothic Book"/>
        </w:rPr>
        <w:t>s</w:t>
      </w:r>
      <w:r w:rsidRPr="005D21B0">
        <w:rPr>
          <w:rFonts w:ascii="Franklin Gothic Book" w:hAnsi="Franklin Gothic Book"/>
        </w:rPr>
        <w:t xml:space="preserve"> </w:t>
      </w:r>
      <w:r w:rsidR="00EC4C1D">
        <w:rPr>
          <w:rFonts w:ascii="Franklin Gothic Book" w:hAnsi="Franklin Gothic Book"/>
        </w:rPr>
        <w:t xml:space="preserve">involved </w:t>
      </w:r>
      <w:r w:rsidRPr="005D21B0">
        <w:rPr>
          <w:rFonts w:ascii="Franklin Gothic Book" w:hAnsi="Franklin Gothic Book"/>
        </w:rPr>
        <w:t>and on the community</w:t>
      </w:r>
      <w:r w:rsidR="00EC4C1D">
        <w:rPr>
          <w:rFonts w:ascii="Franklin Gothic Book" w:hAnsi="Franklin Gothic Book"/>
        </w:rPr>
        <w:t xml:space="preserve"> as a whole</w:t>
      </w:r>
      <w:r w:rsidRPr="005D21B0">
        <w:rPr>
          <w:rFonts w:ascii="Franklin Gothic Book" w:hAnsi="Franklin Gothic Book"/>
        </w:rPr>
        <w:t xml:space="preserve">, should students find themselves </w:t>
      </w:r>
      <w:r w:rsidR="00EC4C1D">
        <w:rPr>
          <w:rFonts w:ascii="Franklin Gothic Book" w:hAnsi="Franklin Gothic Book"/>
        </w:rPr>
        <w:t>being drawn into a relationship</w:t>
      </w:r>
      <w:r w:rsidRPr="005D21B0">
        <w:rPr>
          <w:rFonts w:ascii="Franklin Gothic Book" w:hAnsi="Franklin Gothic Book"/>
        </w:rPr>
        <w:t xml:space="preserve"> it is asked that they talk with practice lead</w:t>
      </w:r>
      <w:r w:rsidR="00EC4C1D">
        <w:rPr>
          <w:rFonts w:ascii="Franklin Gothic Book" w:hAnsi="Franklin Gothic Book"/>
        </w:rPr>
        <w:t>ers to clarify their intentions</w:t>
      </w:r>
      <w:r w:rsidRPr="005D21B0">
        <w:rPr>
          <w:rFonts w:ascii="Franklin Gothic Book" w:hAnsi="Franklin Gothic Book"/>
        </w:rPr>
        <w:t xml:space="preserve"> and </w:t>
      </w:r>
      <w:r w:rsidR="00EC4C1D">
        <w:rPr>
          <w:rFonts w:ascii="Franklin Gothic Book" w:hAnsi="Franklin Gothic Book"/>
        </w:rPr>
        <w:t xml:space="preserve">to discuss </w:t>
      </w:r>
      <w:r w:rsidRPr="005D21B0">
        <w:rPr>
          <w:rFonts w:ascii="Franklin Gothic Book" w:hAnsi="Franklin Gothic Book"/>
        </w:rPr>
        <w:t>how best to proceed.</w:t>
      </w:r>
    </w:p>
    <w:p w:rsidR="00D40E5A" w:rsidRPr="005D21B0" w:rsidRDefault="00D40E5A" w:rsidP="00D40E5A">
      <w:pPr>
        <w:rPr>
          <w:rFonts w:ascii="Franklin Gothic Book" w:hAnsi="Franklin Gothic Book"/>
        </w:rPr>
      </w:pPr>
    </w:p>
    <w:p w:rsidR="00D40E5A" w:rsidRPr="005D21B0" w:rsidRDefault="00D40E5A" w:rsidP="00D40E5A">
      <w:pPr>
        <w:rPr>
          <w:rFonts w:ascii="Franklin Gothic Book" w:hAnsi="Franklin Gothic Book"/>
          <w:b/>
          <w:bCs/>
        </w:rPr>
      </w:pPr>
      <w:r w:rsidRPr="005D21B0">
        <w:rPr>
          <w:rFonts w:ascii="Franklin Gothic Book" w:hAnsi="Franklin Gothic Book"/>
          <w:b/>
          <w:bCs/>
        </w:rPr>
        <w:t>Long Term Parking</w:t>
      </w:r>
    </w:p>
    <w:p w:rsidR="00D40E5A" w:rsidRPr="005D21B0" w:rsidRDefault="00D40E5A" w:rsidP="00D40E5A">
      <w:pPr>
        <w:rPr>
          <w:rFonts w:ascii="Franklin Gothic Book" w:hAnsi="Franklin Gothic Book"/>
        </w:rPr>
      </w:pPr>
      <w:r w:rsidRPr="005D21B0">
        <w:rPr>
          <w:rFonts w:ascii="Franklin Gothic Book" w:hAnsi="Franklin Gothic Book"/>
        </w:rPr>
        <w:t>Space for long term parking at Green Gulch is limited.</w:t>
      </w:r>
      <w:r w:rsidR="006A1530">
        <w:rPr>
          <w:rFonts w:ascii="Franklin Gothic Book" w:hAnsi="Franklin Gothic Book"/>
        </w:rPr>
        <w:t xml:space="preserve"> </w:t>
      </w:r>
      <w:r w:rsidRPr="005D21B0">
        <w:rPr>
          <w:rFonts w:ascii="Franklin Gothic Book" w:hAnsi="Franklin Gothic Book"/>
        </w:rPr>
        <w:t xml:space="preserve">We ask that </w:t>
      </w:r>
      <w:r w:rsidR="006A1530">
        <w:rPr>
          <w:rFonts w:ascii="Franklin Gothic Book" w:hAnsi="Franklin Gothic Book"/>
        </w:rPr>
        <w:t>Practice Period</w:t>
      </w:r>
      <w:r w:rsidRPr="005D21B0">
        <w:rPr>
          <w:rFonts w:ascii="Franklin Gothic Book" w:hAnsi="Franklin Gothic Book"/>
        </w:rPr>
        <w:t xml:space="preserve"> students take public transportation, get dropped off, or carpool when coming to Green Gulch.</w:t>
      </w:r>
      <w:r w:rsidR="006A1530">
        <w:rPr>
          <w:rFonts w:ascii="Franklin Gothic Book" w:hAnsi="Franklin Gothic Book"/>
        </w:rPr>
        <w:t xml:space="preserve"> </w:t>
      </w:r>
      <w:r w:rsidRPr="005D21B0">
        <w:rPr>
          <w:rFonts w:ascii="Franklin Gothic Book" w:hAnsi="Franklin Gothic Book"/>
        </w:rPr>
        <w:t xml:space="preserve">If these options are not available, we </w:t>
      </w:r>
      <w:r w:rsidR="00507C21">
        <w:rPr>
          <w:rFonts w:ascii="Franklin Gothic Book" w:hAnsi="Franklin Gothic Book"/>
        </w:rPr>
        <w:t>ask</w:t>
      </w:r>
      <w:r w:rsidRPr="005D21B0">
        <w:rPr>
          <w:rFonts w:ascii="Franklin Gothic Book" w:hAnsi="Franklin Gothic Book"/>
        </w:rPr>
        <w:t xml:space="preserve"> that you include a request for parking in your application.</w:t>
      </w:r>
    </w:p>
    <w:p w:rsidR="00D40E5A" w:rsidRPr="005D21B0" w:rsidRDefault="00D40E5A" w:rsidP="00D40E5A">
      <w:pPr>
        <w:rPr>
          <w:rFonts w:ascii="Franklin Gothic Book" w:hAnsi="Franklin Gothic Book"/>
        </w:rPr>
      </w:pPr>
    </w:p>
    <w:p w:rsidR="00D40E5A" w:rsidRPr="005D21B0" w:rsidRDefault="00D40E5A" w:rsidP="00D40E5A">
      <w:pPr>
        <w:pStyle w:val="Heading2"/>
        <w:rPr>
          <w:rFonts w:ascii="Franklin Gothic Book" w:hAnsi="Franklin Gothic Book"/>
          <w:sz w:val="20"/>
        </w:rPr>
      </w:pPr>
      <w:r w:rsidRPr="005D21B0">
        <w:rPr>
          <w:rFonts w:ascii="Franklin Gothic Book" w:hAnsi="Franklin Gothic Book"/>
          <w:sz w:val="20"/>
        </w:rPr>
        <w:t>Fees</w:t>
      </w:r>
    </w:p>
    <w:p w:rsidR="00D40E5A" w:rsidRPr="00480D13" w:rsidRDefault="00640803" w:rsidP="002E503F">
      <w:pPr>
        <w:rPr>
          <w:rFonts w:ascii="Franklin Gothic Book" w:hAnsi="Franklin Gothic Book"/>
        </w:rPr>
      </w:pPr>
      <w:r>
        <w:rPr>
          <w:rFonts w:ascii="Franklin Gothic Book" w:hAnsi="Franklin Gothic Book"/>
        </w:rPr>
        <w:t>Please see the main page for details of</w:t>
      </w:r>
      <w:r w:rsidR="00507C21" w:rsidRPr="00480D13">
        <w:rPr>
          <w:rFonts w:ascii="Franklin Gothic Book" w:hAnsi="Franklin Gothic Book"/>
        </w:rPr>
        <w:t xml:space="preserve"> fee</w:t>
      </w:r>
      <w:r>
        <w:rPr>
          <w:rFonts w:ascii="Franklin Gothic Book" w:hAnsi="Franklin Gothic Book"/>
        </w:rPr>
        <w:t>s</w:t>
      </w:r>
      <w:r w:rsidR="00507C21" w:rsidRPr="00480D13">
        <w:rPr>
          <w:rFonts w:ascii="Franklin Gothic Book" w:hAnsi="Franklin Gothic Book"/>
        </w:rPr>
        <w:t xml:space="preserve"> for p</w:t>
      </w:r>
      <w:r w:rsidR="00D40E5A" w:rsidRPr="00480D13">
        <w:rPr>
          <w:rFonts w:ascii="Franklin Gothic Book" w:hAnsi="Franklin Gothic Book"/>
        </w:rPr>
        <w:t xml:space="preserve">articipation in the </w:t>
      </w:r>
      <w:r w:rsidR="006A1530" w:rsidRPr="00480D13">
        <w:rPr>
          <w:rFonts w:ascii="Franklin Gothic Book" w:hAnsi="Franklin Gothic Book"/>
        </w:rPr>
        <w:t>Practice Period</w:t>
      </w:r>
      <w:r w:rsidR="00D40E5A" w:rsidRPr="00480D13">
        <w:rPr>
          <w:rFonts w:ascii="Franklin Gothic Book" w:hAnsi="Franklin Gothic Book"/>
        </w:rPr>
        <w:t>.</w:t>
      </w:r>
      <w:r w:rsidR="002E503F" w:rsidRPr="00480D13">
        <w:rPr>
          <w:rFonts w:ascii="Franklin Gothic Book" w:hAnsi="Franklin Gothic Book"/>
        </w:rPr>
        <w:t xml:space="preserve"> </w:t>
      </w:r>
      <w:r w:rsidR="00D40E5A" w:rsidRPr="00480D13">
        <w:rPr>
          <w:rFonts w:ascii="Franklin Gothic Book" w:hAnsi="Franklin Gothic Book"/>
        </w:rPr>
        <w:t xml:space="preserve">Scholarships are available for students who have completed either the </w:t>
      </w:r>
      <w:proofErr w:type="spellStart"/>
      <w:r w:rsidR="00D40E5A" w:rsidRPr="00480D13">
        <w:rPr>
          <w:rFonts w:ascii="Franklin Gothic Book" w:hAnsi="Franklin Gothic Book"/>
        </w:rPr>
        <w:t>Tassajara</w:t>
      </w:r>
      <w:proofErr w:type="spellEnd"/>
      <w:r w:rsidR="00D40E5A" w:rsidRPr="00480D13">
        <w:rPr>
          <w:rFonts w:ascii="Franklin Gothic Book" w:hAnsi="Franklin Gothic Book"/>
        </w:rPr>
        <w:t xml:space="preserve"> summer program or a three-month term as a Work Practice Apprentice.</w:t>
      </w:r>
      <w:r w:rsidR="006A1530" w:rsidRPr="00480D13">
        <w:rPr>
          <w:rFonts w:ascii="Franklin Gothic Book" w:hAnsi="Franklin Gothic Book"/>
        </w:rPr>
        <w:t xml:space="preserve"> </w:t>
      </w:r>
      <w:r w:rsidR="00D40E5A" w:rsidRPr="00480D13">
        <w:rPr>
          <w:rFonts w:ascii="Franklin Gothic Book" w:hAnsi="Franklin Gothic Book"/>
        </w:rPr>
        <w:t>For more information about these programs please call the Green Gulch office.</w:t>
      </w:r>
    </w:p>
    <w:p w:rsidR="00D40E5A" w:rsidRPr="00480D13" w:rsidRDefault="00D40E5A" w:rsidP="00D40E5A">
      <w:pPr>
        <w:rPr>
          <w:rFonts w:ascii="Franklin Gothic Book" w:hAnsi="Franklin Gothic Book"/>
        </w:rPr>
      </w:pPr>
    </w:p>
    <w:p w:rsidR="00D40E5A" w:rsidRPr="00480D13" w:rsidRDefault="00D40E5A" w:rsidP="00D40E5A">
      <w:pPr>
        <w:pStyle w:val="Heading1"/>
        <w:rPr>
          <w:rFonts w:ascii="Franklin Gothic Book" w:hAnsi="Franklin Gothic Book"/>
          <w:b/>
          <w:bCs/>
          <w:sz w:val="20"/>
        </w:rPr>
      </w:pPr>
      <w:r w:rsidRPr="00480D13">
        <w:rPr>
          <w:rFonts w:ascii="Franklin Gothic Book" w:hAnsi="Franklin Gothic Book"/>
          <w:b/>
          <w:sz w:val="20"/>
        </w:rPr>
        <w:t xml:space="preserve">Suggested </w:t>
      </w:r>
      <w:smartTag w:uri="urn:schemas-microsoft-com:office:smarttags" w:element="place">
        <w:smartTag w:uri="urn:schemas-microsoft-com:office:smarttags" w:element="City">
          <w:r w:rsidRPr="00480D13">
            <w:rPr>
              <w:rFonts w:ascii="Franklin Gothic Book" w:hAnsi="Franklin Gothic Book"/>
              <w:b/>
              <w:sz w:val="20"/>
            </w:rPr>
            <w:t>Reading</w:t>
          </w:r>
        </w:smartTag>
      </w:smartTag>
    </w:p>
    <w:p w:rsidR="00D40E5A" w:rsidRDefault="00D40E5A" w:rsidP="00D40E5A">
      <w:pPr>
        <w:rPr>
          <w:rFonts w:ascii="Franklin Gothic Book" w:hAnsi="Franklin Gothic Book"/>
        </w:rPr>
      </w:pPr>
      <w:r w:rsidRPr="00480D13">
        <w:rPr>
          <w:rFonts w:ascii="Franklin Gothic Book" w:hAnsi="Franklin Gothic Book"/>
          <w:i/>
          <w:iCs/>
        </w:rPr>
        <w:t>Zen Mind, Beginner’s Mind</w:t>
      </w:r>
      <w:r w:rsidRPr="00480D13">
        <w:rPr>
          <w:rFonts w:ascii="Franklin Gothic Book" w:hAnsi="Franklin Gothic Book"/>
        </w:rPr>
        <w:t xml:space="preserve"> by </w:t>
      </w:r>
      <w:proofErr w:type="spellStart"/>
      <w:r w:rsidRPr="00480D13">
        <w:rPr>
          <w:rFonts w:ascii="Franklin Gothic Book" w:hAnsi="Franklin Gothic Book"/>
        </w:rPr>
        <w:t>Shunryu</w:t>
      </w:r>
      <w:proofErr w:type="spellEnd"/>
      <w:r w:rsidRPr="00480D13">
        <w:rPr>
          <w:rFonts w:ascii="Franklin Gothic Book" w:hAnsi="Franklin Gothic Book"/>
        </w:rPr>
        <w:t xml:space="preserve"> Suzuki</w:t>
      </w:r>
      <w:r w:rsidR="00EA4543" w:rsidRPr="00480D13">
        <w:rPr>
          <w:rFonts w:ascii="Franklin Gothic Book" w:hAnsi="Franklin Gothic Book"/>
        </w:rPr>
        <w:t xml:space="preserve"> </w:t>
      </w:r>
      <w:proofErr w:type="spellStart"/>
      <w:r w:rsidRPr="00480D13">
        <w:rPr>
          <w:rFonts w:ascii="Franklin Gothic Book" w:hAnsi="Franklin Gothic Book"/>
        </w:rPr>
        <w:t>Roshi</w:t>
      </w:r>
      <w:proofErr w:type="spellEnd"/>
      <w:r w:rsidR="00A83EC4" w:rsidRPr="00480D13">
        <w:rPr>
          <w:rFonts w:ascii="Franklin Gothic Book" w:hAnsi="Franklin Gothic Book"/>
        </w:rPr>
        <w:t xml:space="preserve">, </w:t>
      </w:r>
      <w:r w:rsidR="00A83EC4" w:rsidRPr="00480D13">
        <w:rPr>
          <w:rFonts w:ascii="Franklin Gothic Book" w:hAnsi="Franklin Gothic Book"/>
          <w:i/>
        </w:rPr>
        <w:t>Not Always So</w:t>
      </w:r>
      <w:r w:rsidR="00A83EC4" w:rsidRPr="00480D13">
        <w:rPr>
          <w:rFonts w:ascii="Franklin Gothic Book" w:hAnsi="Franklin Gothic Book"/>
        </w:rPr>
        <w:t xml:space="preserve"> by </w:t>
      </w:r>
      <w:proofErr w:type="spellStart"/>
      <w:r w:rsidR="00A83EC4" w:rsidRPr="00480D13">
        <w:rPr>
          <w:rFonts w:ascii="Franklin Gothic Book" w:hAnsi="Franklin Gothic Book"/>
        </w:rPr>
        <w:t>Shunryu</w:t>
      </w:r>
      <w:proofErr w:type="spellEnd"/>
      <w:r w:rsidR="00A83EC4" w:rsidRPr="00480D13">
        <w:rPr>
          <w:rFonts w:ascii="Franklin Gothic Book" w:hAnsi="Franklin Gothic Book"/>
        </w:rPr>
        <w:t xml:space="preserve"> Suzuki </w:t>
      </w:r>
      <w:proofErr w:type="spellStart"/>
      <w:r w:rsidR="00A83EC4" w:rsidRPr="00480D13">
        <w:rPr>
          <w:rFonts w:ascii="Franklin Gothic Book" w:hAnsi="Franklin Gothic Book"/>
        </w:rPr>
        <w:t>Roshi</w:t>
      </w:r>
      <w:proofErr w:type="spellEnd"/>
      <w:r w:rsidR="00883E8F" w:rsidRPr="00480D13">
        <w:rPr>
          <w:rFonts w:ascii="Franklin Gothic Book" w:hAnsi="Franklin Gothic Book"/>
        </w:rPr>
        <w:t xml:space="preserve">, </w:t>
      </w:r>
      <w:r w:rsidR="00480D13" w:rsidRPr="00480D13">
        <w:rPr>
          <w:rFonts w:ascii="Franklin Gothic Book" w:hAnsi="Franklin Gothic Book"/>
          <w:i/>
        </w:rPr>
        <w:t>Being Upright: Zen Meditation and the Bodhisattva Precepts</w:t>
      </w:r>
      <w:r w:rsidR="00883E8F" w:rsidRPr="00480D13">
        <w:rPr>
          <w:rFonts w:ascii="Franklin Gothic Book" w:hAnsi="Franklin Gothic Book"/>
        </w:rPr>
        <w:t xml:space="preserve"> by </w:t>
      </w:r>
      <w:proofErr w:type="spellStart"/>
      <w:r w:rsidR="00883E8F" w:rsidRPr="00480D13">
        <w:rPr>
          <w:rFonts w:ascii="Franklin Gothic Book" w:hAnsi="Franklin Gothic Book"/>
        </w:rPr>
        <w:t>Tenshin</w:t>
      </w:r>
      <w:proofErr w:type="spellEnd"/>
      <w:r w:rsidR="00883E8F" w:rsidRPr="00480D13">
        <w:rPr>
          <w:rFonts w:ascii="Franklin Gothic Book" w:hAnsi="Franklin Gothic Book"/>
        </w:rPr>
        <w:t xml:space="preserve"> Reb Anderson</w:t>
      </w:r>
      <w:r w:rsidR="00480D13" w:rsidRPr="00480D13">
        <w:rPr>
          <w:rFonts w:ascii="Franklin Gothic Book" w:hAnsi="Franklin Gothic Book"/>
        </w:rPr>
        <w:t>.</w:t>
      </w:r>
    </w:p>
    <w:p w:rsidR="000C655A" w:rsidRPr="00480D13" w:rsidRDefault="000C655A" w:rsidP="00D40E5A">
      <w:pPr>
        <w:rPr>
          <w:rFonts w:ascii="Franklin Gothic Book" w:hAnsi="Franklin Gothic Book"/>
        </w:rPr>
      </w:pPr>
    </w:p>
    <w:p w:rsidR="00D40E5A" w:rsidRPr="00480D13" w:rsidRDefault="00D40E5A" w:rsidP="00D40E5A">
      <w:pPr>
        <w:pStyle w:val="Heading2"/>
        <w:rPr>
          <w:rFonts w:ascii="Franklin Gothic Book" w:hAnsi="Franklin Gothic Book"/>
          <w:sz w:val="20"/>
        </w:rPr>
      </w:pPr>
      <w:r w:rsidRPr="00480D13">
        <w:rPr>
          <w:rFonts w:ascii="Franklin Gothic Book" w:hAnsi="Franklin Gothic Book"/>
          <w:sz w:val="20"/>
        </w:rPr>
        <w:t>Applications</w:t>
      </w:r>
    </w:p>
    <w:p w:rsidR="00D40E5A" w:rsidRPr="00480D13" w:rsidRDefault="002E503F" w:rsidP="00D40E5A">
      <w:pPr>
        <w:pStyle w:val="BodyText"/>
        <w:rPr>
          <w:rFonts w:ascii="Franklin Gothic Book" w:hAnsi="Franklin Gothic Book"/>
          <w:sz w:val="20"/>
        </w:rPr>
      </w:pPr>
      <w:r w:rsidRPr="00480D13">
        <w:rPr>
          <w:rFonts w:ascii="Franklin Gothic Book" w:hAnsi="Franklin Gothic Book"/>
          <w:b/>
          <w:sz w:val="20"/>
        </w:rPr>
        <w:t>Please see the application form for the application deadline.</w:t>
      </w:r>
      <w:r w:rsidR="006A1530" w:rsidRPr="00480D13">
        <w:rPr>
          <w:rFonts w:ascii="Franklin Gothic Book" w:hAnsi="Franklin Gothic Book"/>
          <w:sz w:val="20"/>
        </w:rPr>
        <w:t xml:space="preserve"> </w:t>
      </w:r>
      <w:r w:rsidR="00D40E5A" w:rsidRPr="00480D13">
        <w:rPr>
          <w:rFonts w:ascii="Franklin Gothic Book" w:hAnsi="Franklin Gothic Book"/>
          <w:sz w:val="20"/>
        </w:rPr>
        <w:t>Please read the application thoroughly, and be sur</w:t>
      </w:r>
      <w:r w:rsidRPr="00480D13">
        <w:rPr>
          <w:rFonts w:ascii="Franklin Gothic Book" w:hAnsi="Franklin Gothic Book"/>
          <w:sz w:val="20"/>
        </w:rPr>
        <w:t xml:space="preserve">e to respond to each question. </w:t>
      </w:r>
      <w:r w:rsidR="00D40E5A" w:rsidRPr="00480D13">
        <w:rPr>
          <w:rFonts w:ascii="Franklin Gothic Book" w:hAnsi="Franklin Gothic Book"/>
          <w:sz w:val="20"/>
        </w:rPr>
        <w:t>Please note that you are asked to include a recent photograph, and a $30 n</w:t>
      </w:r>
      <w:r w:rsidRPr="00480D13">
        <w:rPr>
          <w:rFonts w:ascii="Franklin Gothic Book" w:hAnsi="Franklin Gothic Book"/>
          <w:sz w:val="20"/>
        </w:rPr>
        <w:t>on-refundable application fee.</w:t>
      </w:r>
      <w:r w:rsidR="006A1530" w:rsidRPr="00480D13">
        <w:rPr>
          <w:rFonts w:ascii="Franklin Gothic Book" w:hAnsi="Franklin Gothic Book"/>
          <w:sz w:val="20"/>
        </w:rPr>
        <w:t xml:space="preserve"> </w:t>
      </w:r>
      <w:r w:rsidRPr="00480D13">
        <w:rPr>
          <w:rFonts w:ascii="Franklin Gothic Book" w:hAnsi="Franklin Gothic Book"/>
          <w:sz w:val="20"/>
        </w:rPr>
        <w:t xml:space="preserve">You may submit your application and photo by email and send </w:t>
      </w:r>
      <w:r w:rsidR="00EA4543" w:rsidRPr="00480D13">
        <w:rPr>
          <w:rFonts w:ascii="Franklin Gothic Book" w:hAnsi="Franklin Gothic Book"/>
          <w:sz w:val="20"/>
        </w:rPr>
        <w:t>your application fee separately</w:t>
      </w:r>
      <w:r w:rsidRPr="00480D13">
        <w:rPr>
          <w:rFonts w:ascii="Franklin Gothic Book" w:hAnsi="Franklin Gothic Book"/>
          <w:sz w:val="20"/>
        </w:rPr>
        <w:t>, addressed as inst</w:t>
      </w:r>
      <w:r w:rsidR="005A4B7B" w:rsidRPr="00480D13">
        <w:rPr>
          <w:rFonts w:ascii="Franklin Gothic Book" w:hAnsi="Franklin Gothic Book"/>
          <w:sz w:val="20"/>
        </w:rPr>
        <w:t>ructed on the application form.</w:t>
      </w:r>
    </w:p>
    <w:p w:rsidR="002E503F" w:rsidRPr="00480D13" w:rsidRDefault="002E503F" w:rsidP="00D40E5A">
      <w:pPr>
        <w:pStyle w:val="BodyText"/>
        <w:rPr>
          <w:rFonts w:ascii="Franklin Gothic Book" w:hAnsi="Franklin Gothic Book"/>
          <w:sz w:val="20"/>
        </w:rPr>
      </w:pPr>
    </w:p>
    <w:p w:rsidR="002E503F" w:rsidRPr="00480D13" w:rsidRDefault="00D40E5A" w:rsidP="00D40E5A">
      <w:pPr>
        <w:pStyle w:val="BodyText"/>
        <w:rPr>
          <w:rFonts w:ascii="Franklin Gothic Book" w:hAnsi="Franklin Gothic Book"/>
          <w:b/>
          <w:bCs/>
          <w:sz w:val="20"/>
        </w:rPr>
      </w:pPr>
      <w:r w:rsidRPr="00480D13">
        <w:rPr>
          <w:rFonts w:ascii="Franklin Gothic Book" w:hAnsi="Franklin Gothic Book"/>
          <w:b/>
          <w:bCs/>
          <w:sz w:val="20"/>
        </w:rPr>
        <w:t xml:space="preserve">Further </w:t>
      </w:r>
      <w:r w:rsidR="002E503F" w:rsidRPr="00480D13">
        <w:rPr>
          <w:rFonts w:ascii="Franklin Gothic Book" w:hAnsi="Franklin Gothic Book"/>
          <w:b/>
          <w:bCs/>
          <w:sz w:val="20"/>
        </w:rPr>
        <w:t>information</w:t>
      </w:r>
    </w:p>
    <w:p w:rsidR="006A1530" w:rsidRDefault="002E503F" w:rsidP="00D40E5A">
      <w:pPr>
        <w:pStyle w:val="BodyText"/>
        <w:rPr>
          <w:rFonts w:ascii="Franklin Gothic Book" w:hAnsi="Franklin Gothic Book"/>
          <w:bCs/>
          <w:sz w:val="20"/>
        </w:rPr>
      </w:pPr>
      <w:r w:rsidRPr="00480D13">
        <w:rPr>
          <w:rFonts w:ascii="Franklin Gothic Book" w:hAnsi="Franklin Gothic Book"/>
          <w:bCs/>
          <w:sz w:val="20"/>
        </w:rPr>
        <w:t>Please consult the</w:t>
      </w:r>
      <w:r w:rsidR="006A1530" w:rsidRPr="00480D13">
        <w:rPr>
          <w:rFonts w:ascii="Franklin Gothic Book" w:hAnsi="Franklin Gothic Book"/>
          <w:bCs/>
          <w:sz w:val="20"/>
        </w:rPr>
        <w:t xml:space="preserve"> application form or the website at </w:t>
      </w:r>
      <w:hyperlink r:id="rId6" w:history="1">
        <w:r w:rsidR="006A1530" w:rsidRPr="00480D13">
          <w:rPr>
            <w:rStyle w:val="Hyperlink"/>
            <w:rFonts w:ascii="Franklin Gothic Book" w:hAnsi="Franklin Gothic Book"/>
            <w:bCs/>
            <w:sz w:val="20"/>
          </w:rPr>
          <w:t>www.sfzc.org</w:t>
        </w:r>
      </w:hyperlink>
      <w:r w:rsidR="006A1530" w:rsidRPr="00480D13">
        <w:rPr>
          <w:rFonts w:ascii="Franklin Gothic Book" w:hAnsi="Franklin Gothic Book"/>
          <w:bCs/>
          <w:sz w:val="20"/>
        </w:rPr>
        <w:t xml:space="preserve"> </w:t>
      </w:r>
      <w:r w:rsidRPr="00480D13">
        <w:rPr>
          <w:rFonts w:ascii="Franklin Gothic Book" w:hAnsi="Franklin Gothic Book"/>
          <w:bCs/>
          <w:sz w:val="20"/>
        </w:rPr>
        <w:t xml:space="preserve">for the specific Green Gulch </w:t>
      </w:r>
      <w:r w:rsidR="006A1530" w:rsidRPr="00480D13">
        <w:rPr>
          <w:rFonts w:ascii="Franklin Gothic Book" w:hAnsi="Franklin Gothic Book"/>
          <w:bCs/>
          <w:sz w:val="20"/>
        </w:rPr>
        <w:t>Practice Period</w:t>
      </w:r>
      <w:r w:rsidRPr="00480D13">
        <w:rPr>
          <w:rFonts w:ascii="Franklin Gothic Book" w:hAnsi="Franklin Gothic Book"/>
          <w:bCs/>
          <w:sz w:val="20"/>
        </w:rPr>
        <w:t xml:space="preserve"> for which </w:t>
      </w:r>
      <w:r w:rsidR="006A1530" w:rsidRPr="00480D13">
        <w:rPr>
          <w:rFonts w:ascii="Franklin Gothic Book" w:hAnsi="Franklin Gothic Book"/>
          <w:bCs/>
          <w:sz w:val="20"/>
        </w:rPr>
        <w:t xml:space="preserve">you are applying. You may direct any further questions you may have to the individual listed as the contact for that Practice Period. You may also ask our main office at 415-354-0411 or </w:t>
      </w:r>
      <w:hyperlink r:id="rId7" w:history="1">
        <w:r w:rsidR="006A1530" w:rsidRPr="00480D13">
          <w:rPr>
            <w:rStyle w:val="Hyperlink"/>
            <w:rFonts w:ascii="Franklin Gothic Book" w:hAnsi="Franklin Gothic Book"/>
            <w:bCs/>
            <w:sz w:val="20"/>
          </w:rPr>
          <w:t>ggfoffice@sfzc.org</w:t>
        </w:r>
      </w:hyperlink>
      <w:r w:rsidR="006A1530" w:rsidRPr="00480D13">
        <w:rPr>
          <w:rFonts w:ascii="Franklin Gothic Book" w:hAnsi="Franklin Gothic Book"/>
          <w:bCs/>
          <w:sz w:val="20"/>
        </w:rPr>
        <w:t xml:space="preserve"> for the appropriate contact information.</w:t>
      </w:r>
    </w:p>
    <w:p w:rsidR="006A1530" w:rsidRDefault="006A1530" w:rsidP="00D40E5A">
      <w:pPr>
        <w:pStyle w:val="BodyText"/>
        <w:rPr>
          <w:rFonts w:ascii="Franklin Gothic Book" w:hAnsi="Franklin Gothic Book"/>
          <w:bCs/>
          <w:sz w:val="20"/>
        </w:rPr>
      </w:pPr>
    </w:p>
    <w:p w:rsidR="00D40E5A" w:rsidRPr="006A1530" w:rsidRDefault="00A238DE" w:rsidP="006A1530">
      <w:pPr>
        <w:pStyle w:val="BodyText"/>
        <w:rPr>
          <w:rFonts w:ascii="Franklin Gothic Book" w:hAnsi="Franklin Gothic Book"/>
          <w:sz w:val="16"/>
          <w:szCs w:val="16"/>
        </w:rPr>
      </w:pPr>
      <w:r>
        <w:rPr>
          <w:rFonts w:ascii="Franklin Gothic Book" w:hAnsi="Franklin Gothic Book"/>
          <w:sz w:val="16"/>
          <w:szCs w:val="16"/>
        </w:rPr>
        <w:t xml:space="preserve">Revised </w:t>
      </w:r>
      <w:r w:rsidR="00640803">
        <w:rPr>
          <w:rFonts w:ascii="Franklin Gothic Book" w:hAnsi="Franklin Gothic Book"/>
          <w:sz w:val="16"/>
          <w:szCs w:val="16"/>
        </w:rPr>
        <w:t>2016</w:t>
      </w:r>
    </w:p>
    <w:sectPr w:rsidR="00D40E5A" w:rsidRPr="006A1530" w:rsidSect="00AE34F0">
      <w:pgSz w:w="12240" w:h="15840"/>
      <w:pgMar w:top="720" w:right="1008" w:bottom="43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855" w:rsidRDefault="00CB2855">
      <w:r>
        <w:separator/>
      </w:r>
    </w:p>
  </w:endnote>
  <w:endnote w:type="continuationSeparator" w:id="0">
    <w:p w:rsidR="00CB2855" w:rsidRDefault="00CB28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0AFF" w:usb1="00007843" w:usb2="00000001" w:usb3="00000000" w:csb0="000001B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855" w:rsidRDefault="00CB2855">
      <w:r>
        <w:separator/>
      </w:r>
    </w:p>
  </w:footnote>
  <w:footnote w:type="continuationSeparator" w:id="0">
    <w:p w:rsidR="00CB2855" w:rsidRDefault="00CB28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73E84"/>
    <w:rsid w:val="00024B40"/>
    <w:rsid w:val="000328CD"/>
    <w:rsid w:val="00060C61"/>
    <w:rsid w:val="000C20AA"/>
    <w:rsid w:val="000C61F6"/>
    <w:rsid w:val="000C655A"/>
    <w:rsid w:val="00144E5F"/>
    <w:rsid w:val="00154225"/>
    <w:rsid w:val="001562FF"/>
    <w:rsid w:val="0021085B"/>
    <w:rsid w:val="002865C7"/>
    <w:rsid w:val="002B1673"/>
    <w:rsid w:val="002E503F"/>
    <w:rsid w:val="00321689"/>
    <w:rsid w:val="00385163"/>
    <w:rsid w:val="00395888"/>
    <w:rsid w:val="003A2491"/>
    <w:rsid w:val="003B01FF"/>
    <w:rsid w:val="003B30A3"/>
    <w:rsid w:val="003F3A7B"/>
    <w:rsid w:val="00414566"/>
    <w:rsid w:val="0045150A"/>
    <w:rsid w:val="00480D13"/>
    <w:rsid w:val="004B40FB"/>
    <w:rsid w:val="00501F25"/>
    <w:rsid w:val="00507C21"/>
    <w:rsid w:val="00561883"/>
    <w:rsid w:val="00565C7C"/>
    <w:rsid w:val="00590237"/>
    <w:rsid w:val="00592459"/>
    <w:rsid w:val="005A4B7B"/>
    <w:rsid w:val="005D5ECD"/>
    <w:rsid w:val="005E2A83"/>
    <w:rsid w:val="00640803"/>
    <w:rsid w:val="006616CD"/>
    <w:rsid w:val="006663A7"/>
    <w:rsid w:val="006A1530"/>
    <w:rsid w:val="00705170"/>
    <w:rsid w:val="0074779E"/>
    <w:rsid w:val="00747FBF"/>
    <w:rsid w:val="0079290E"/>
    <w:rsid w:val="007F1047"/>
    <w:rsid w:val="00800848"/>
    <w:rsid w:val="00857A61"/>
    <w:rsid w:val="00881F89"/>
    <w:rsid w:val="00883E8F"/>
    <w:rsid w:val="00892D96"/>
    <w:rsid w:val="008975AB"/>
    <w:rsid w:val="008B5D88"/>
    <w:rsid w:val="0090469E"/>
    <w:rsid w:val="00922F20"/>
    <w:rsid w:val="00926C2E"/>
    <w:rsid w:val="00966A6C"/>
    <w:rsid w:val="009B2456"/>
    <w:rsid w:val="009C7FDA"/>
    <w:rsid w:val="00A238DE"/>
    <w:rsid w:val="00A539B9"/>
    <w:rsid w:val="00A83EC4"/>
    <w:rsid w:val="00AB3961"/>
    <w:rsid w:val="00AE34F0"/>
    <w:rsid w:val="00B14C01"/>
    <w:rsid w:val="00B24E04"/>
    <w:rsid w:val="00BF7348"/>
    <w:rsid w:val="00C60E5F"/>
    <w:rsid w:val="00C73E84"/>
    <w:rsid w:val="00CB2855"/>
    <w:rsid w:val="00D0597C"/>
    <w:rsid w:val="00D13CF6"/>
    <w:rsid w:val="00D33330"/>
    <w:rsid w:val="00D40E5A"/>
    <w:rsid w:val="00D84C4D"/>
    <w:rsid w:val="00D84F0A"/>
    <w:rsid w:val="00DB009D"/>
    <w:rsid w:val="00E01849"/>
    <w:rsid w:val="00E26291"/>
    <w:rsid w:val="00E33B08"/>
    <w:rsid w:val="00E80505"/>
    <w:rsid w:val="00EA4543"/>
    <w:rsid w:val="00EC4C1D"/>
    <w:rsid w:val="00F11717"/>
    <w:rsid w:val="00FD5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163"/>
  </w:style>
  <w:style w:type="paragraph" w:styleId="Heading1">
    <w:name w:val="heading 1"/>
    <w:basedOn w:val="Normal"/>
    <w:next w:val="Normal"/>
    <w:qFormat/>
    <w:rsid w:val="00D40E5A"/>
    <w:pPr>
      <w:keepNext/>
      <w:outlineLvl w:val="0"/>
    </w:pPr>
    <w:rPr>
      <w:sz w:val="28"/>
    </w:rPr>
  </w:style>
  <w:style w:type="paragraph" w:styleId="Heading2">
    <w:name w:val="heading 2"/>
    <w:basedOn w:val="Normal"/>
    <w:next w:val="Normal"/>
    <w:qFormat/>
    <w:rsid w:val="00D40E5A"/>
    <w:pPr>
      <w:keepNext/>
      <w:outlineLvl w:val="1"/>
    </w:pPr>
    <w:rPr>
      <w:b/>
      <w:bCs/>
      <w:sz w:val="32"/>
    </w:rPr>
  </w:style>
  <w:style w:type="paragraph" w:styleId="Heading4">
    <w:name w:val="heading 4"/>
    <w:basedOn w:val="Normal"/>
    <w:next w:val="Normal"/>
    <w:qFormat/>
    <w:rsid w:val="00D40E5A"/>
    <w:pPr>
      <w:keepNext/>
      <w:jc w:val="center"/>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85163"/>
    <w:pPr>
      <w:framePr w:w="7920" w:h="1980" w:hRule="exact" w:hSpace="180" w:wrap="auto" w:hAnchor="page" w:xAlign="center" w:yAlign="bottom"/>
      <w:ind w:left="2880"/>
    </w:pPr>
    <w:rPr>
      <w:rFonts w:ascii="Century Schoolbook" w:hAnsi="Century Schoolbook" w:cs="Arial"/>
      <w:sz w:val="24"/>
      <w:szCs w:val="24"/>
    </w:rPr>
  </w:style>
  <w:style w:type="paragraph" w:styleId="Header">
    <w:name w:val="header"/>
    <w:basedOn w:val="Normal"/>
    <w:rsid w:val="00385163"/>
    <w:pPr>
      <w:tabs>
        <w:tab w:val="center" w:pos="4320"/>
        <w:tab w:val="right" w:pos="8640"/>
      </w:tabs>
    </w:pPr>
  </w:style>
  <w:style w:type="paragraph" w:styleId="Footer">
    <w:name w:val="footer"/>
    <w:basedOn w:val="Normal"/>
    <w:rsid w:val="00385163"/>
    <w:pPr>
      <w:tabs>
        <w:tab w:val="center" w:pos="4320"/>
        <w:tab w:val="right" w:pos="8640"/>
      </w:tabs>
    </w:pPr>
  </w:style>
  <w:style w:type="character" w:styleId="Hyperlink">
    <w:name w:val="Hyperlink"/>
    <w:basedOn w:val="DefaultParagraphFont"/>
    <w:rsid w:val="00565C7C"/>
    <w:rPr>
      <w:color w:val="0000FF"/>
      <w:u w:val="single"/>
    </w:rPr>
  </w:style>
  <w:style w:type="paragraph" w:styleId="BodyText">
    <w:name w:val="Body Text"/>
    <w:basedOn w:val="Normal"/>
    <w:rsid w:val="00D40E5A"/>
    <w:rPr>
      <w:sz w:val="28"/>
    </w:rPr>
  </w:style>
  <w:style w:type="character" w:styleId="FollowedHyperlink">
    <w:name w:val="FollowedHyperlink"/>
    <w:basedOn w:val="DefaultParagraphFont"/>
    <w:rsid w:val="00EA4543"/>
    <w:rPr>
      <w:color w:val="800080"/>
      <w:u w:val="single"/>
    </w:rPr>
  </w:style>
</w:styles>
</file>

<file path=word/webSettings.xml><?xml version="1.0" encoding="utf-8"?>
<w:webSettings xmlns:r="http://schemas.openxmlformats.org/officeDocument/2006/relationships" xmlns:w="http://schemas.openxmlformats.org/wordprocessingml/2006/main">
  <w:divs>
    <w:div w:id="9733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gfoffice@sfz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fzc.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Application deadline: August 13, 2003  $30 application fee received__________</vt:lpstr>
    </vt:vector>
  </TitlesOfParts>
  <Company/>
  <LinksUpToDate>false</LinksUpToDate>
  <CharactersWithSpaces>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deadline: August 13, 2003  $30 application fee received__________</dc:title>
  <dc:creator>Director</dc:creator>
  <cp:lastModifiedBy>webeditor</cp:lastModifiedBy>
  <cp:revision>2</cp:revision>
  <cp:lastPrinted>2004-06-03T17:12:00Z</cp:lastPrinted>
  <dcterms:created xsi:type="dcterms:W3CDTF">2016-08-31T17:12:00Z</dcterms:created>
  <dcterms:modified xsi:type="dcterms:W3CDTF">2016-08-31T17:12:00Z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